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0EF" w:rsidRPr="00D9274E" w:rsidRDefault="00B140EF" w:rsidP="00B140EF">
      <w:pPr>
        <w:suppressAutoHyphens/>
        <w:spacing w:after="0" w:line="240" w:lineRule="auto"/>
        <w:ind w:left="-181"/>
        <w:jc w:val="center"/>
        <w:rPr>
          <w:rFonts w:ascii="Tahoma" w:hAnsi="Tahoma" w:cs="Tahoma"/>
          <w:b/>
          <w:sz w:val="18"/>
          <w:szCs w:val="18"/>
        </w:rPr>
      </w:pPr>
      <w:r w:rsidRPr="00D9274E">
        <w:rPr>
          <w:rFonts w:ascii="Tahoma" w:eastAsia="MS Mincho" w:hAnsi="Tahoma" w:cs="Tahoma"/>
          <w:sz w:val="18"/>
          <w:szCs w:val="18"/>
        </w:rPr>
        <w:tab/>
      </w:r>
      <w:r w:rsidRPr="00D9274E">
        <w:rPr>
          <w:rFonts w:ascii="Tahoma" w:hAnsi="Tahoma" w:cs="Tahoma"/>
          <w:b/>
          <w:sz w:val="18"/>
          <w:szCs w:val="18"/>
        </w:rPr>
        <w:t xml:space="preserve">ДОГОВОР </w:t>
      </w:r>
      <w:r>
        <w:rPr>
          <w:rFonts w:ascii="Tahoma" w:hAnsi="Tahoma" w:cs="Tahoma"/>
          <w:b/>
          <w:sz w:val="18"/>
          <w:szCs w:val="18"/>
        </w:rPr>
        <w:t>№</w:t>
      </w:r>
      <w:permStart w:id="391458478" w:edGrp="everyone"/>
      <w:r>
        <w:rPr>
          <w:rFonts w:ascii="Tahoma" w:hAnsi="Tahoma" w:cs="Tahoma"/>
          <w:b/>
          <w:sz w:val="18"/>
          <w:szCs w:val="18"/>
        </w:rPr>
        <w:t>______________</w:t>
      </w:r>
      <w:permEnd w:id="391458478"/>
    </w:p>
    <w:p w:rsidR="00B140EF" w:rsidRPr="00D9274E" w:rsidRDefault="00B140EF" w:rsidP="00B140EF">
      <w:pPr>
        <w:suppressAutoHyphens/>
        <w:spacing w:after="0" w:line="240" w:lineRule="auto"/>
        <w:ind w:left="-181"/>
        <w:jc w:val="center"/>
        <w:rPr>
          <w:rFonts w:ascii="Tahoma" w:hAnsi="Tahoma" w:cs="Tahoma"/>
          <w:b/>
          <w:sz w:val="18"/>
          <w:szCs w:val="18"/>
        </w:rPr>
      </w:pPr>
      <w:r w:rsidRPr="00D9274E">
        <w:rPr>
          <w:rFonts w:ascii="Tahoma" w:hAnsi="Tahoma" w:cs="Tahoma"/>
          <w:b/>
          <w:sz w:val="18"/>
          <w:szCs w:val="18"/>
        </w:rPr>
        <w:t>ОКАЗАНИЯ УСЛУГ ПО ТРАНСПОРТНО-ЭКСПЕДИЦИОННОМУ ОБСЛУЖИВАНИЮ</w:t>
      </w:r>
    </w:p>
    <w:p w:rsidR="00B140EF" w:rsidRDefault="00B140EF" w:rsidP="00B140EF">
      <w:pPr>
        <w:suppressAutoHyphens/>
        <w:spacing w:after="0" w:line="240" w:lineRule="auto"/>
        <w:rPr>
          <w:rFonts w:ascii="Tahoma" w:hAnsi="Tahoma" w:cs="Tahoma"/>
          <w:b/>
          <w:sz w:val="18"/>
          <w:szCs w:val="18"/>
        </w:rPr>
      </w:pPr>
    </w:p>
    <w:p w:rsidR="00B140EF" w:rsidRPr="00B140EF" w:rsidRDefault="00B140EF" w:rsidP="00B140EF">
      <w:pPr>
        <w:suppressAutoHyphens/>
        <w:spacing w:after="0" w:line="240" w:lineRule="auto"/>
        <w:rPr>
          <w:rFonts w:ascii="Tahoma" w:hAnsi="Tahoma" w:cs="Tahoma"/>
          <w:sz w:val="18"/>
          <w:szCs w:val="18"/>
        </w:rPr>
      </w:pPr>
      <w:r w:rsidRPr="00B140EF">
        <w:rPr>
          <w:rFonts w:ascii="Tahoma" w:hAnsi="Tahoma" w:cs="Tahoma"/>
          <w:sz w:val="18"/>
          <w:szCs w:val="18"/>
        </w:rPr>
        <w:t xml:space="preserve">г. </w:t>
      </w:r>
      <w:permStart w:id="1035552523" w:edGrp="everyone"/>
      <w:r w:rsidRPr="00B140EF">
        <w:rPr>
          <w:rFonts w:ascii="Tahoma" w:hAnsi="Tahoma" w:cs="Tahoma"/>
          <w:sz w:val="18"/>
          <w:szCs w:val="18"/>
        </w:rPr>
        <w:t xml:space="preserve">___________                                                        </w:t>
      </w:r>
      <w:r>
        <w:rPr>
          <w:rFonts w:ascii="Tahoma" w:hAnsi="Tahoma" w:cs="Tahoma"/>
          <w:sz w:val="18"/>
          <w:szCs w:val="18"/>
        </w:rPr>
        <w:t xml:space="preserve">              </w:t>
      </w:r>
      <w:r w:rsidRPr="00B140EF">
        <w:rPr>
          <w:rFonts w:ascii="Tahoma" w:hAnsi="Tahoma" w:cs="Tahoma"/>
          <w:sz w:val="18"/>
          <w:szCs w:val="18"/>
        </w:rPr>
        <w:t xml:space="preserve">                                  «___» __________ 20__г</w:t>
      </w:r>
      <w:permEnd w:id="1035552523"/>
      <w:r w:rsidRPr="00B140EF">
        <w:rPr>
          <w:rFonts w:ascii="Tahoma" w:hAnsi="Tahoma" w:cs="Tahoma"/>
          <w:sz w:val="18"/>
          <w:szCs w:val="18"/>
        </w:rPr>
        <w:t>.</w:t>
      </w:r>
    </w:p>
    <w:p w:rsidR="00B140EF" w:rsidRPr="00B140EF" w:rsidRDefault="00B140EF" w:rsidP="00B140EF">
      <w:pPr>
        <w:suppressAutoHyphens/>
        <w:spacing w:after="0" w:line="240" w:lineRule="auto"/>
        <w:rPr>
          <w:rFonts w:ascii="Tahoma" w:hAnsi="Tahoma" w:cs="Tahoma"/>
          <w:sz w:val="18"/>
          <w:szCs w:val="18"/>
        </w:rPr>
      </w:pPr>
      <w:r>
        <w:rPr>
          <w:rFonts w:ascii="Tahoma" w:hAnsi="Tahoma" w:cs="Tahoma"/>
          <w:sz w:val="18"/>
          <w:szCs w:val="18"/>
        </w:rPr>
        <w:t xml:space="preserve"> </w:t>
      </w:r>
    </w:p>
    <w:p w:rsidR="00B140EF" w:rsidRPr="00D9274E" w:rsidRDefault="00B140EF" w:rsidP="00B140EF">
      <w:pPr>
        <w:pStyle w:val="a5"/>
        <w:suppressAutoHyphens/>
        <w:spacing w:after="0" w:line="240" w:lineRule="auto"/>
        <w:ind w:right="-185"/>
        <w:jc w:val="both"/>
        <w:rPr>
          <w:rFonts w:ascii="Tahoma" w:hAnsi="Tahoma" w:cs="Tahoma"/>
          <w:sz w:val="18"/>
          <w:szCs w:val="18"/>
        </w:rPr>
      </w:pPr>
      <w:r w:rsidRPr="00D9274E">
        <w:rPr>
          <w:rFonts w:ascii="Tahoma" w:hAnsi="Tahoma" w:cs="Tahoma"/>
          <w:b/>
          <w:sz w:val="18"/>
          <w:szCs w:val="18"/>
        </w:rPr>
        <w:t>Товарищество с огр</w:t>
      </w:r>
      <w:r w:rsidR="004905AB">
        <w:rPr>
          <w:rFonts w:ascii="Tahoma" w:hAnsi="Tahoma" w:cs="Tahoma"/>
          <w:b/>
          <w:sz w:val="18"/>
          <w:szCs w:val="18"/>
        </w:rPr>
        <w:t xml:space="preserve">аниченной ответственностью «ПЭК </w:t>
      </w:r>
      <w:r w:rsidRPr="00D9274E">
        <w:rPr>
          <w:rFonts w:ascii="Tahoma" w:hAnsi="Tahoma" w:cs="Tahoma"/>
          <w:b/>
          <w:sz w:val="18"/>
          <w:szCs w:val="18"/>
        </w:rPr>
        <w:t>Казахстан»,</w:t>
      </w:r>
      <w:r w:rsidRPr="00D9274E">
        <w:rPr>
          <w:rFonts w:ascii="Tahoma" w:hAnsi="Tahoma" w:cs="Tahoma"/>
          <w:sz w:val="18"/>
          <w:szCs w:val="18"/>
        </w:rPr>
        <w:t xml:space="preserve"> именуемое в дальнейшем «Экспедитор», в лице </w:t>
      </w:r>
      <w:permStart w:id="158214032" w:edGrp="everyone"/>
      <w:r w:rsidRPr="00D9274E">
        <w:rPr>
          <w:rFonts w:ascii="Tahoma" w:hAnsi="Tahoma" w:cs="Tahoma"/>
          <w:sz w:val="18"/>
          <w:szCs w:val="18"/>
        </w:rPr>
        <w:t>______</w:t>
      </w:r>
      <w:r w:rsidRPr="00B140EF">
        <w:rPr>
          <w:rFonts w:ascii="Tahoma" w:hAnsi="Tahoma" w:cs="Tahoma"/>
          <w:sz w:val="18"/>
          <w:szCs w:val="18"/>
        </w:rPr>
        <w:t>____________________</w:t>
      </w:r>
      <w:r w:rsidRPr="00D9274E">
        <w:rPr>
          <w:rFonts w:ascii="Tahoma" w:hAnsi="Tahoma" w:cs="Tahoma"/>
          <w:sz w:val="18"/>
          <w:szCs w:val="18"/>
        </w:rPr>
        <w:t>___________________________,</w:t>
      </w:r>
      <w:permEnd w:id="158214032"/>
      <w:r w:rsidRPr="00D9274E">
        <w:rPr>
          <w:rFonts w:ascii="Tahoma" w:hAnsi="Tahoma" w:cs="Tahoma"/>
          <w:sz w:val="18"/>
          <w:szCs w:val="18"/>
        </w:rPr>
        <w:t xml:space="preserve"> действующего на основании</w:t>
      </w:r>
      <w:r>
        <w:rPr>
          <w:rFonts w:ascii="Tahoma" w:hAnsi="Tahoma" w:cs="Tahoma"/>
          <w:sz w:val="18"/>
          <w:szCs w:val="18"/>
        </w:rPr>
        <w:t xml:space="preserve"> </w:t>
      </w:r>
      <w:permStart w:id="938242733" w:edGrp="everyone"/>
      <w:r>
        <w:rPr>
          <w:rFonts w:ascii="Tahoma" w:hAnsi="Tahoma" w:cs="Tahoma"/>
          <w:sz w:val="18"/>
          <w:szCs w:val="18"/>
        </w:rPr>
        <w:t>________________________________________________________________________</w:t>
      </w:r>
      <w:r w:rsidRPr="00D9274E">
        <w:rPr>
          <w:rFonts w:ascii="Tahoma" w:hAnsi="Tahoma" w:cs="Tahoma"/>
          <w:sz w:val="18"/>
          <w:szCs w:val="18"/>
        </w:rPr>
        <w:t xml:space="preserve">, </w:t>
      </w:r>
      <w:permEnd w:id="938242733"/>
      <w:r w:rsidRPr="00D9274E">
        <w:rPr>
          <w:rFonts w:ascii="Tahoma" w:hAnsi="Tahoma" w:cs="Tahoma"/>
          <w:sz w:val="18"/>
          <w:szCs w:val="18"/>
        </w:rPr>
        <w:t xml:space="preserve">с одной стороны, </w:t>
      </w:r>
    </w:p>
    <w:p w:rsidR="00B140EF" w:rsidRPr="00D9274E" w:rsidRDefault="00B140EF" w:rsidP="00B140EF">
      <w:pPr>
        <w:pStyle w:val="a5"/>
        <w:suppressAutoHyphens/>
        <w:spacing w:after="0" w:line="240" w:lineRule="auto"/>
        <w:ind w:right="-185"/>
        <w:jc w:val="both"/>
        <w:rPr>
          <w:rFonts w:ascii="Tahoma" w:hAnsi="Tahoma" w:cs="Tahoma"/>
          <w:sz w:val="18"/>
          <w:szCs w:val="18"/>
        </w:rPr>
      </w:pPr>
      <w:r w:rsidRPr="00D9274E">
        <w:rPr>
          <w:rFonts w:ascii="Tahoma" w:hAnsi="Tahoma" w:cs="Tahoma"/>
          <w:sz w:val="18"/>
          <w:szCs w:val="18"/>
        </w:rPr>
        <w:t xml:space="preserve">и </w:t>
      </w:r>
      <w:permStart w:id="89721672" w:edGrp="everyone"/>
      <w:r w:rsidRPr="00D9274E">
        <w:rPr>
          <w:rFonts w:ascii="Tahoma" w:hAnsi="Tahoma" w:cs="Tahoma"/>
          <w:sz w:val="18"/>
          <w:szCs w:val="18"/>
        </w:rPr>
        <w:t>______________</w:t>
      </w:r>
      <w:r>
        <w:rPr>
          <w:rFonts w:ascii="Tahoma" w:hAnsi="Tahoma" w:cs="Tahoma"/>
          <w:sz w:val="18"/>
          <w:szCs w:val="18"/>
        </w:rPr>
        <w:t>______________</w:t>
      </w:r>
      <w:r w:rsidRPr="00D9274E">
        <w:rPr>
          <w:rFonts w:ascii="Tahoma" w:hAnsi="Tahoma" w:cs="Tahoma"/>
          <w:sz w:val="18"/>
          <w:szCs w:val="18"/>
        </w:rPr>
        <w:t>________________________,</w:t>
      </w:r>
      <w:permEnd w:id="89721672"/>
      <w:r w:rsidRPr="00D9274E">
        <w:rPr>
          <w:rFonts w:ascii="Tahoma" w:hAnsi="Tahoma" w:cs="Tahoma"/>
          <w:sz w:val="18"/>
          <w:szCs w:val="18"/>
        </w:rPr>
        <w:t xml:space="preserve"> именуемое в дальнейшем «Клиент», в лице </w:t>
      </w:r>
      <w:permStart w:id="1798065242" w:edGrp="everyone"/>
      <w:r w:rsidRPr="00D9274E">
        <w:rPr>
          <w:rFonts w:ascii="Tahoma" w:hAnsi="Tahoma" w:cs="Tahoma"/>
          <w:sz w:val="18"/>
          <w:szCs w:val="18"/>
        </w:rPr>
        <w:t>________________________</w:t>
      </w:r>
      <w:r>
        <w:rPr>
          <w:rFonts w:ascii="Tahoma" w:hAnsi="Tahoma" w:cs="Tahoma"/>
          <w:sz w:val="18"/>
          <w:szCs w:val="18"/>
        </w:rPr>
        <w:t>____________________________</w:t>
      </w:r>
      <w:r w:rsidRPr="00D9274E">
        <w:rPr>
          <w:rFonts w:ascii="Tahoma" w:hAnsi="Tahoma" w:cs="Tahoma"/>
          <w:sz w:val="18"/>
          <w:szCs w:val="18"/>
        </w:rPr>
        <w:t>__________,</w:t>
      </w:r>
      <w:permEnd w:id="1798065242"/>
      <w:r w:rsidRPr="00D9274E">
        <w:rPr>
          <w:rFonts w:ascii="Tahoma" w:hAnsi="Tahoma" w:cs="Tahoma"/>
          <w:sz w:val="18"/>
          <w:szCs w:val="18"/>
        </w:rPr>
        <w:t xml:space="preserve"> действующего на основании </w:t>
      </w:r>
      <w:permStart w:id="372915544" w:edGrp="everyone"/>
      <w:r w:rsidRPr="00D9274E">
        <w:rPr>
          <w:rFonts w:ascii="Tahoma" w:hAnsi="Tahoma" w:cs="Tahoma"/>
          <w:sz w:val="18"/>
          <w:szCs w:val="18"/>
        </w:rPr>
        <w:t>____________</w:t>
      </w:r>
      <w:r>
        <w:rPr>
          <w:rFonts w:ascii="Tahoma" w:hAnsi="Tahoma" w:cs="Tahoma"/>
          <w:sz w:val="18"/>
          <w:szCs w:val="18"/>
        </w:rPr>
        <w:t>_____________________________</w:t>
      </w:r>
      <w:r w:rsidRPr="00D9274E">
        <w:rPr>
          <w:rFonts w:ascii="Tahoma" w:hAnsi="Tahoma" w:cs="Tahoma"/>
          <w:sz w:val="18"/>
          <w:szCs w:val="18"/>
        </w:rPr>
        <w:t>______________,</w:t>
      </w:r>
      <w:permEnd w:id="372915544"/>
      <w:r w:rsidRPr="00D9274E">
        <w:rPr>
          <w:rFonts w:ascii="Tahoma" w:hAnsi="Tahoma" w:cs="Tahoma"/>
          <w:sz w:val="18"/>
          <w:szCs w:val="18"/>
        </w:rPr>
        <w:t xml:space="preserve"> с другой стороны, совместно именуемые «Стороны», заключили настоящий Договор (далее – «Договор») о нижеследующем:</w:t>
      </w:r>
    </w:p>
    <w:p w:rsidR="00B140EF" w:rsidRPr="00D9274E" w:rsidRDefault="00B140EF" w:rsidP="00B140EF">
      <w:pPr>
        <w:pStyle w:val="a5"/>
        <w:suppressAutoHyphens/>
        <w:spacing w:after="0" w:line="240" w:lineRule="auto"/>
        <w:ind w:right="-185"/>
        <w:jc w:val="both"/>
        <w:rPr>
          <w:rFonts w:ascii="Tahoma" w:hAnsi="Tahoma" w:cs="Tahoma"/>
          <w:sz w:val="18"/>
          <w:szCs w:val="18"/>
        </w:rPr>
      </w:pPr>
      <w:permStart w:id="305028075" w:edGrp="everyone"/>
      <w:permEnd w:id="305028075"/>
    </w:p>
    <w:p w:rsidR="00B140EF" w:rsidRPr="00D9274E" w:rsidRDefault="00B140EF" w:rsidP="00B140EF">
      <w:pPr>
        <w:suppressAutoHyphens/>
        <w:spacing w:after="0" w:line="240" w:lineRule="auto"/>
        <w:ind w:firstLine="567"/>
        <w:jc w:val="center"/>
        <w:rPr>
          <w:rFonts w:ascii="Tahoma" w:hAnsi="Tahoma" w:cs="Tahoma"/>
          <w:b/>
          <w:sz w:val="18"/>
          <w:szCs w:val="18"/>
        </w:rPr>
      </w:pPr>
      <w:r w:rsidRPr="00D9274E">
        <w:rPr>
          <w:rFonts w:ascii="Tahoma" w:hAnsi="Tahoma" w:cs="Tahoma"/>
          <w:b/>
          <w:sz w:val="18"/>
          <w:szCs w:val="18"/>
        </w:rPr>
        <w:t>1. ПРЕДМЕТ ДОГОВОРА</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 xml:space="preserve">1.1. Экспедитор обязуется за вознаграждение и за счет Клиента оказать услуги, связанные с перевозкой груза Клиента, или организовать их оказание согласно поручению Экспедитору. </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1.2. В соответствии с законодательством Республики Казахстан (далее - РК) Клиентом может выступать как Заказчик услуги, так и Грузоотправитель, либо Грузополучатель, в связи с чем соответствующие пункты договора, регламентирующие права и обязанности Клиента, применяются к нему в той части, в которой те или иные права и обязанности предусмотрены законодательством РК и Договором для Заказчика услуги, Грузоотправителя или Грузополучателя соответственно.</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1.3. Услуги по Договору оказываются Экспедитором по технологии «сборный груз», а именно:</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 при перевозке груз размещается в кузове/прицепе транспортного средства совместно с иными грузами других клиентов, размещение груза может быть многоярусным;</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 xml:space="preserve">- в процессе перевозки возможны перегрузки груза, без дополнительного уведомления Клиента. </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 хранение груза на складах Экспедитора, перевозка груза не предусматривает соблюдение специального терморежима.</w:t>
      </w:r>
    </w:p>
    <w:p w:rsidR="00B140EF" w:rsidRPr="00D9274E" w:rsidRDefault="00B140EF" w:rsidP="00B140EF">
      <w:pPr>
        <w:suppressAutoHyphens/>
        <w:spacing w:after="0" w:line="240" w:lineRule="auto"/>
        <w:jc w:val="center"/>
        <w:rPr>
          <w:rFonts w:ascii="Tahoma" w:hAnsi="Tahoma" w:cs="Tahoma"/>
          <w:b/>
          <w:sz w:val="18"/>
          <w:szCs w:val="18"/>
        </w:rPr>
      </w:pPr>
    </w:p>
    <w:p w:rsidR="00B140EF" w:rsidRPr="00D9274E" w:rsidRDefault="00B140EF" w:rsidP="00B140EF">
      <w:pPr>
        <w:suppressAutoHyphens/>
        <w:spacing w:after="0" w:line="240" w:lineRule="auto"/>
        <w:jc w:val="center"/>
        <w:rPr>
          <w:rFonts w:ascii="Tahoma" w:hAnsi="Tahoma" w:cs="Tahoma"/>
          <w:b/>
          <w:sz w:val="18"/>
          <w:szCs w:val="18"/>
        </w:rPr>
      </w:pPr>
      <w:r w:rsidRPr="00D9274E">
        <w:rPr>
          <w:rFonts w:ascii="Tahoma" w:hAnsi="Tahoma" w:cs="Tahoma"/>
          <w:b/>
          <w:sz w:val="18"/>
          <w:szCs w:val="18"/>
        </w:rPr>
        <w:t>2. ПРАВА И ОБЯЗАННОСТИ СТОРОН</w:t>
      </w:r>
    </w:p>
    <w:p w:rsidR="00B140EF" w:rsidRPr="00D9274E" w:rsidRDefault="00B140EF" w:rsidP="00B140EF">
      <w:pPr>
        <w:suppressAutoHyphens/>
        <w:spacing w:after="0" w:line="240" w:lineRule="auto"/>
        <w:ind w:firstLine="567"/>
        <w:jc w:val="both"/>
        <w:rPr>
          <w:rFonts w:ascii="Tahoma" w:hAnsi="Tahoma" w:cs="Tahoma"/>
          <w:b/>
          <w:sz w:val="18"/>
          <w:szCs w:val="18"/>
        </w:rPr>
      </w:pPr>
      <w:r w:rsidRPr="00D9274E">
        <w:rPr>
          <w:rFonts w:ascii="Tahoma" w:hAnsi="Tahoma" w:cs="Tahoma"/>
          <w:b/>
          <w:sz w:val="18"/>
          <w:szCs w:val="18"/>
        </w:rPr>
        <w:t>2.1. Права и обязанности Экспедитора.</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2.1.1. Экспедитор вправе:</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 xml:space="preserve">2.1.1.1. Заключать от своего имени договор(ы) перевозки груза для исполнения настоящего Договора. </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2.1.1.2. Отказаться от приема груза, не соответствующего условиям Договора, требующего по своему характеру особых условий перевозки, охраны или опасного по своей природе.</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2.1.1.3. Приостановить выполнение поручения с отнесением платы за простой, хранение, иных расходов и штрафов за счет Клиента и/ или возвратить груз Грузоотправителю за счет Клиента в случаях предоставления недостоверной, неполной информации, выявления в ходе выполнения поручения несоответствия представленных документов грузу, его весу, количеству мест.</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2.1.2. Экспедитор обязан:</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 xml:space="preserve">2.1.2.1. Принимать груз в порядке и на условиях, определенных в разделе 3 настоящего Договора.   </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 xml:space="preserve">2.1.2.2. Выдавать Клиенту (Грузоотправителю) документ, подтверждающий прием груза (экспедиторскую расписку). </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 xml:space="preserve">2.1.2.3. Извещать Грузополучателя о прибытии груза путем сообщения по телефону </w:t>
      </w:r>
      <w:r w:rsidRPr="00742BE8">
        <w:rPr>
          <w:rFonts w:ascii="Tahoma" w:hAnsi="Tahoma" w:cs="Tahoma"/>
          <w:sz w:val="18"/>
          <w:szCs w:val="18"/>
        </w:rPr>
        <w:t>(</w:t>
      </w:r>
      <w:r>
        <w:rPr>
          <w:rFonts w:ascii="Tahoma" w:hAnsi="Tahoma" w:cs="Tahoma"/>
          <w:sz w:val="18"/>
          <w:szCs w:val="18"/>
        </w:rPr>
        <w:t xml:space="preserve">устного или СМС) </w:t>
      </w:r>
      <w:r w:rsidRPr="00D9274E">
        <w:rPr>
          <w:rFonts w:ascii="Tahoma" w:hAnsi="Tahoma" w:cs="Tahoma"/>
          <w:sz w:val="18"/>
          <w:szCs w:val="18"/>
        </w:rPr>
        <w:t xml:space="preserve">или направления уведомления по электронной почте, или уведомления на абонентский номер через социальные сети. Грузополучатель считается извещенным с момента направления уведомления Экспедитором. </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2.1.2.4. Выдавать груз в пункте назначения Клиенту либо лицу, указанному Клиентом в качестве Грузополучателя, после полной оплаты услуг Экспедитора.</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 xml:space="preserve">2.1.3. Экспедитор оказывает дополнительные услуги по поручению Клиента и за его счет, связанные с организацией доставки груза до/от склада Экспедитора и иные услуги, заказанные Клиентом, организовывает страхование груза от своего имени. Расходы по страхованию груза оплачиваются Клиентом/ Плательщиком дополнительно.  </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2.1.4. Экспедитор по своей инициативе не проверяет достоверность представленных сведений о стоимости груза, за исключением п.3.1.5. договора.</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b/>
          <w:sz w:val="18"/>
          <w:szCs w:val="18"/>
        </w:rPr>
        <w:t>2.2. Права и обязанности Клиента.</w:t>
      </w:r>
      <w:r w:rsidRPr="00D9274E">
        <w:rPr>
          <w:rFonts w:ascii="Tahoma" w:hAnsi="Tahoma" w:cs="Tahoma"/>
          <w:sz w:val="18"/>
          <w:szCs w:val="18"/>
        </w:rPr>
        <w:t xml:space="preserve"> </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2.2.1.Клиент обязан:</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2.2.1.1. Передать Экспедитору груз, упакованный в тару, которая обеспечит его целостность и сохранность при транспортировке по технологии перевозки «сборный груз» и не позволит нанести вред перевозимым совместно с ним грузам других клиентов, а также транспортному средству и оборудованию.</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2.2.1.2. Предоставить Экспедитору документы и/или другую информацию, необходимые для организации перевозки груза, осуществления различных видов государственного контроля, а также документы, свидетельствующие об особых свойствах груза. Информация об условиях транспортировки груза предоставляется Клиентом в письменном виде.</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2.2.1.3. Предоставить Экспедитору реквизиты Грузоотправителя, Грузополучателя и лица, осуществляющего оплату услуг Экспедитора (Плательщика), а также иные данные, позволяющие, по мнению Клиента, в достаточной мере индивидуализировать Грузоотправителя, Грузополучателя и лицо, осуществляющее оплату услуг Экспедитора, в том числе номера средств связи (телефон, факс), а также уведомить Грузополучателя о сдаче Экспедитору груза для доставки в его адрес.</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lastRenderedPageBreak/>
        <w:t>2.2.1.4. Своевременно оплатить услуги, оказанные Экспедитором по тарифам Экспедитора, действующим на момент оказания услуги в порядке, установленном Договором.</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2.2.1.5. Получить или обеспечить получение груза в срок не позднее 4 (четырех) рабочих дней с момента прибытия груза на склад Экспедитора в пункте назначения.</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2.2.1.6. Не передавать третьим лицам, не участвующим в процессе оказания услуг, номер поручения Экспедитору (далее Индекс груза), присваиваемый Экспедитором грузу в целях его идентификации. Клиент уведомлен, что указание Индекса груза является надлежащим и достаточным основанием для получения всей информации по его перевозке и хранению.</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2.2.1.7. До момента заказа услуг, ознакомится с тарифами Экспедитора, правилами оказания услуг, ориентировочными сроками оказания услуг, формами документов, используемыми сокращениями, дополнительными условиями и иной информацией, размещенной на Сайте Экспедитора на предмет отслеживания возможных изменений и/или дополнений. Заказ услуг Экспедитора является надлежащим и достаточным подтверждением того, что Клиент с вышеуказанной информацией ознакомлен в полном объеме.</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 xml:space="preserve">2.2.1.8. Обеспечить передачу груза с объявленной ценностью. </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2.2.2 Клиент вправе:</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2.2.2.1. Требовать исполнения Экспедитором условий настоящего Договора.</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2.2.2.2. Заказать за свой счет доставку груза от адреса Грузоотправителя до склада Экспедитора в месте отправления груза либо доставку груза от склада Экспедитора до адреса Грузополучателя по месту получения груза, а также иные дополнительные услуги, указанные в Договоре и/или размещенные на Сайте.</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2.2.2.3. При необходимости самостоятельно, до сдачи груза Экспедитору, накладывать на груз/часть груза (опломбирование и т.п.) знаки, свидетельствующие о запрете доступа к грузу иных лиц, кроме Грузополучателя, с указанием внешнего вида наложенных знаков в экспедиторской расписке в разделе «Особые отметки (дополнительная информация о грузе)».</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2.2.2.4. Грузоотправитель вправе заменить первоначально заявленного Грузополучателя.</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2.3. Клиент гарантирует, что:</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2.3.1. Информация о свойствах и характере груза, родовом наименовании груза, условиях его перевозки, маркировке, весе, объеме, объявленной стоимости, контактах Грузополучателя является достоверной.</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2.3.2. Груз, переданный Экспедитору, не относится к категории грузов:</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  запрещенных к перевозке действующим законодательством РК и государств-участников Евразийского экономического союза;</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 xml:space="preserve">-  опасных, в том числе легковоспламеняющихся, взрывоопасных, содержащих едкие, ядовитые вещества; </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 требующих особых условий хранения и/или перевозки, в том числе скоропортящихся, чувствительных к температурному воздействию.</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 перевозка которых Экспедитором не осуществляется (примерный перечень грузов, не принимаемых к перевозке, размещен на Сайте Экспедитора).</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2.3.3 Содержимое груза соответствует заявленному в поручении Экспедитору (предоставляемым сопроводительным документам на груз).</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2.3.4. Грузоотправитель распоряжается грузом на законных основаниях.</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2.3.5. Грузоотправитель/Грузополучатель являются надлежащими представителями Клиента, уведомлены об условиях и порядке оказания услуг.</w:t>
      </w:r>
    </w:p>
    <w:p w:rsidR="00B140EF" w:rsidRPr="00D9274E" w:rsidRDefault="00B140EF" w:rsidP="00B140EF">
      <w:pPr>
        <w:suppressAutoHyphens/>
        <w:spacing w:after="0" w:line="240" w:lineRule="auto"/>
        <w:ind w:firstLine="902"/>
        <w:jc w:val="center"/>
        <w:rPr>
          <w:rFonts w:ascii="Tahoma" w:hAnsi="Tahoma" w:cs="Tahoma"/>
          <w:b/>
          <w:sz w:val="18"/>
          <w:szCs w:val="18"/>
        </w:rPr>
      </w:pPr>
    </w:p>
    <w:p w:rsidR="00B140EF" w:rsidRPr="00D9274E" w:rsidRDefault="00B140EF" w:rsidP="00B140EF">
      <w:pPr>
        <w:suppressAutoHyphens/>
        <w:spacing w:after="0" w:line="240" w:lineRule="auto"/>
        <w:ind w:firstLine="902"/>
        <w:jc w:val="center"/>
        <w:rPr>
          <w:rFonts w:ascii="Tahoma" w:hAnsi="Tahoma" w:cs="Tahoma"/>
          <w:b/>
          <w:sz w:val="18"/>
          <w:szCs w:val="18"/>
        </w:rPr>
      </w:pPr>
      <w:r w:rsidRPr="00D9274E">
        <w:rPr>
          <w:rFonts w:ascii="Tahoma" w:hAnsi="Tahoma" w:cs="Tahoma"/>
          <w:b/>
          <w:sz w:val="18"/>
          <w:szCs w:val="18"/>
        </w:rPr>
        <w:t>3. ПОРЯДОК ПРИЕМА, УПАКОВКИ, ХРАНЕНИЯ И ВЫДАЧИ ГРУЗА</w:t>
      </w:r>
    </w:p>
    <w:p w:rsidR="00B140EF" w:rsidRPr="00D9274E" w:rsidRDefault="00B140EF" w:rsidP="00B140EF">
      <w:pPr>
        <w:suppressAutoHyphens/>
        <w:spacing w:after="0" w:line="240" w:lineRule="auto"/>
        <w:ind w:firstLine="567"/>
        <w:rPr>
          <w:rFonts w:ascii="Tahoma" w:hAnsi="Tahoma" w:cs="Tahoma"/>
          <w:b/>
          <w:sz w:val="18"/>
          <w:szCs w:val="18"/>
        </w:rPr>
      </w:pPr>
      <w:r w:rsidRPr="00D9274E">
        <w:rPr>
          <w:rFonts w:ascii="Tahoma" w:hAnsi="Tahoma" w:cs="Tahoma"/>
          <w:b/>
          <w:sz w:val="18"/>
          <w:szCs w:val="18"/>
        </w:rPr>
        <w:t>3.1.</w:t>
      </w:r>
      <w:r w:rsidRPr="00D9274E">
        <w:rPr>
          <w:rFonts w:ascii="Tahoma" w:hAnsi="Tahoma" w:cs="Tahoma"/>
          <w:sz w:val="18"/>
          <w:szCs w:val="18"/>
        </w:rPr>
        <w:t xml:space="preserve"> </w:t>
      </w:r>
      <w:r w:rsidRPr="00D9274E">
        <w:rPr>
          <w:rFonts w:ascii="Tahoma" w:hAnsi="Tahoma" w:cs="Tahoma"/>
          <w:b/>
          <w:sz w:val="18"/>
          <w:szCs w:val="18"/>
        </w:rPr>
        <w:t>Приемка груза Экспедитором.</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3.1.1. Груз принимается от Клиента (Грузоотправителя) по родовому наименованию без досмотра и проверки содержимого упаковки на предмет работоспособности, соответствие наименования, внутренней комплектации, количества</w:t>
      </w:r>
      <w:r w:rsidRPr="00D9274E">
        <w:rPr>
          <w:rFonts w:ascii="Tahoma" w:hAnsi="Tahoma" w:cs="Tahoma"/>
          <w:b/>
          <w:sz w:val="18"/>
          <w:szCs w:val="18"/>
        </w:rPr>
        <w:t xml:space="preserve"> </w:t>
      </w:r>
      <w:r w:rsidRPr="00D9274E">
        <w:rPr>
          <w:rFonts w:ascii="Tahoma" w:hAnsi="Tahoma" w:cs="Tahoma"/>
          <w:sz w:val="18"/>
          <w:szCs w:val="18"/>
        </w:rPr>
        <w:t>и качества вложений, наличия явных или скрытых дефектов, чувствительности к температурному воздействию.</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На складе Экспедитора груз принимается по весу, объему (в м3) и количеству мест.</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При измерении объема груза допустима погрешность не более 5%.</w:t>
      </w:r>
    </w:p>
    <w:p w:rsidR="00B140EF" w:rsidRPr="00D9274E" w:rsidRDefault="00B140EF" w:rsidP="00B140EF">
      <w:pPr>
        <w:suppressAutoHyphens/>
        <w:spacing w:after="0" w:line="240" w:lineRule="auto"/>
        <w:ind w:firstLine="567"/>
        <w:jc w:val="both"/>
        <w:rPr>
          <w:rFonts w:ascii="Tahoma" w:hAnsi="Tahoma" w:cs="Tahoma"/>
          <w:b/>
          <w:sz w:val="18"/>
          <w:szCs w:val="18"/>
        </w:rPr>
      </w:pPr>
      <w:r w:rsidRPr="00D9274E">
        <w:rPr>
          <w:rFonts w:ascii="Tahoma" w:hAnsi="Tahoma" w:cs="Tahoma"/>
          <w:sz w:val="18"/>
          <w:szCs w:val="18"/>
        </w:rPr>
        <w:t>Измерение негабаритных грузов или грузов со сложной геометрической формой проводится исходя из максимальных длин сторон груза таким образом, чтобы в случае упаковки груза, все углы такой упаковки составляли 90º, а стороны имели форму параллелепипеда.</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 xml:space="preserve">3.1.2. Прием груза подтверждается экспедиторской распиской заполненной Экспедитором на основании сведений, предоставленных Клиентом. </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b/>
          <w:sz w:val="18"/>
          <w:szCs w:val="18"/>
        </w:rPr>
        <w:t xml:space="preserve"> </w:t>
      </w:r>
      <w:r w:rsidRPr="00D9274E">
        <w:rPr>
          <w:rFonts w:ascii="Tahoma" w:hAnsi="Tahoma" w:cs="Tahoma"/>
          <w:sz w:val="18"/>
          <w:szCs w:val="18"/>
        </w:rPr>
        <w:t>Достоверность сведений в экспедиторской расписке удостоверяется подписью Клиента (Грузоотправителя) либо лица, представляющего интересы Клиента. Надлежащим лицом в данном случае, признается лицо, доставившее груз для отправки.</w:t>
      </w:r>
    </w:p>
    <w:p w:rsidR="00B140EF" w:rsidRPr="00D9274E" w:rsidRDefault="00B140EF" w:rsidP="00B140EF">
      <w:pPr>
        <w:widowControl w:val="0"/>
        <w:spacing w:after="0" w:line="240" w:lineRule="auto"/>
        <w:ind w:firstLine="567"/>
        <w:jc w:val="both"/>
        <w:rPr>
          <w:rFonts w:ascii="Tahoma" w:hAnsi="Tahoma" w:cs="Tahoma"/>
          <w:sz w:val="18"/>
          <w:szCs w:val="18"/>
        </w:rPr>
      </w:pPr>
      <w:r w:rsidRPr="00D9274E">
        <w:rPr>
          <w:rFonts w:ascii="Tahoma" w:hAnsi="Tahoma" w:cs="Tahoma"/>
          <w:sz w:val="18"/>
          <w:szCs w:val="18"/>
        </w:rPr>
        <w:t xml:space="preserve">3.1.3. Транспортная накладная (ТН) и товарно-транспортная накладная (ТТН) Экспедитором и грузоотправителем/Клиентом при предъявлении груза не оформляются. </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 xml:space="preserve">3.1.4.  </w:t>
      </w:r>
      <w:r w:rsidR="002B1A2D" w:rsidRPr="00EF31CB">
        <w:rPr>
          <w:rFonts w:ascii="Tahoma" w:hAnsi="Tahoma" w:cs="Tahoma"/>
          <w:sz w:val="18"/>
          <w:szCs w:val="18"/>
        </w:rPr>
        <w:t xml:space="preserve">В случае если объявленная стоимость груза превышает </w:t>
      </w:r>
      <w:r w:rsidR="002B1A2D">
        <w:rPr>
          <w:rFonts w:ascii="Tahoma" w:hAnsi="Tahoma" w:cs="Tahoma"/>
          <w:sz w:val="18"/>
          <w:szCs w:val="18"/>
        </w:rPr>
        <w:t>500 (пятьсот)</w:t>
      </w:r>
      <w:r w:rsidR="002B1A2D" w:rsidRPr="00EF31CB">
        <w:rPr>
          <w:rFonts w:ascii="Tahoma" w:hAnsi="Tahoma" w:cs="Tahoma"/>
          <w:sz w:val="18"/>
          <w:szCs w:val="18"/>
        </w:rPr>
        <w:t xml:space="preserve"> </w:t>
      </w:r>
      <w:r w:rsidR="002B1A2D">
        <w:rPr>
          <w:rFonts w:ascii="Tahoma" w:hAnsi="Tahoma" w:cs="Tahoma"/>
          <w:sz w:val="18"/>
          <w:szCs w:val="18"/>
        </w:rPr>
        <w:t>тенге за 1 (один) килограмм груза, переданного Экспедитору, или составляет 2 500 000 (два миллиона пятьсот тысяч) тенге и более</w:t>
      </w:r>
      <w:r w:rsidR="002B1A2D" w:rsidRPr="00EF31CB">
        <w:rPr>
          <w:rFonts w:ascii="Tahoma" w:hAnsi="Tahoma" w:cs="Tahoma"/>
          <w:sz w:val="18"/>
          <w:szCs w:val="18"/>
        </w:rPr>
        <w:t>, груз страхуется в порядке</w:t>
      </w:r>
      <w:r w:rsidR="002B1A2D">
        <w:rPr>
          <w:rFonts w:ascii="Tahoma" w:hAnsi="Tahoma" w:cs="Tahoma"/>
          <w:sz w:val="18"/>
          <w:szCs w:val="18"/>
        </w:rPr>
        <w:t>,</w:t>
      </w:r>
      <w:r w:rsidR="002B1A2D" w:rsidRPr="00EF31CB">
        <w:rPr>
          <w:rFonts w:ascii="Tahoma" w:hAnsi="Tahoma" w:cs="Tahoma"/>
          <w:sz w:val="18"/>
          <w:szCs w:val="18"/>
        </w:rPr>
        <w:t xml:space="preserve"> определенном п. 4.1.4.2. Договора</w:t>
      </w:r>
      <w:permStart w:id="1235818872" w:edGrp="everyone"/>
      <w:r w:rsidR="002B1A2D" w:rsidRPr="00EF31CB">
        <w:rPr>
          <w:rFonts w:ascii="Tahoma" w:hAnsi="Tahoma" w:cs="Tahoma"/>
          <w:sz w:val="18"/>
          <w:szCs w:val="18"/>
        </w:rPr>
        <w:t>.</w:t>
      </w:r>
      <w:permEnd w:id="1235818872"/>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3.1.5. Экспедитор вправе в любое время затребовать у Клиента копии документов, подтверждающих наименование, количество, стоимость груза и не принимать груз к перевозке до момента предоставления копий документов по электронной почте</w:t>
      </w:r>
      <w:permStart w:id="859187593" w:edGrp="everyone"/>
      <w:r w:rsidRPr="00D9274E">
        <w:rPr>
          <w:rFonts w:ascii="Tahoma" w:hAnsi="Tahoma" w:cs="Tahoma"/>
          <w:sz w:val="18"/>
          <w:szCs w:val="18"/>
        </w:rPr>
        <w:t>.</w:t>
      </w:r>
      <w:permEnd w:id="859187593"/>
    </w:p>
    <w:p w:rsidR="00B140EF" w:rsidRPr="00D9274E" w:rsidRDefault="00B140EF" w:rsidP="00B140EF">
      <w:pPr>
        <w:suppressAutoHyphens/>
        <w:spacing w:after="0" w:line="240" w:lineRule="auto"/>
        <w:ind w:firstLine="567"/>
        <w:jc w:val="both"/>
        <w:rPr>
          <w:rFonts w:ascii="Tahoma" w:hAnsi="Tahoma" w:cs="Tahoma"/>
          <w:b/>
          <w:sz w:val="18"/>
          <w:szCs w:val="18"/>
        </w:rPr>
      </w:pPr>
      <w:r w:rsidRPr="00D9274E">
        <w:rPr>
          <w:rFonts w:ascii="Tahoma" w:hAnsi="Tahoma" w:cs="Tahoma"/>
          <w:sz w:val="18"/>
          <w:szCs w:val="18"/>
        </w:rPr>
        <w:lastRenderedPageBreak/>
        <w:t xml:space="preserve">3.1.6. Экспедитор вправе принять груз в поврежденной или непригодной для транспортировки упаковке, в данном случае Клиент несет риски повреждения, гибели и утраты груза.   </w:t>
      </w:r>
    </w:p>
    <w:p w:rsidR="00B140EF" w:rsidRPr="00D9274E" w:rsidRDefault="00B140EF" w:rsidP="00B140EF">
      <w:pPr>
        <w:suppressAutoHyphens/>
        <w:spacing w:after="0" w:line="240" w:lineRule="auto"/>
        <w:ind w:firstLine="567"/>
        <w:rPr>
          <w:rFonts w:ascii="Tahoma" w:hAnsi="Tahoma" w:cs="Tahoma"/>
          <w:b/>
          <w:sz w:val="18"/>
          <w:szCs w:val="18"/>
        </w:rPr>
      </w:pPr>
      <w:r w:rsidRPr="00D9274E">
        <w:rPr>
          <w:rFonts w:ascii="Tahoma" w:hAnsi="Tahoma" w:cs="Tahoma"/>
          <w:b/>
          <w:sz w:val="18"/>
          <w:szCs w:val="18"/>
        </w:rPr>
        <w:t>3.2. Упаковка груза.</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3.2.1 Клиент самостоятельно определяет соответствие упаковки характеру груза, которая обеспечит его сохранность при транспортировке.</w:t>
      </w:r>
    </w:p>
    <w:p w:rsidR="00B140EF" w:rsidRPr="00D9274E" w:rsidRDefault="00B140EF" w:rsidP="00B140EF">
      <w:pPr>
        <w:suppressAutoHyphens/>
        <w:spacing w:after="0" w:line="240" w:lineRule="auto"/>
        <w:ind w:firstLine="567"/>
        <w:rPr>
          <w:rFonts w:ascii="Tahoma" w:hAnsi="Tahoma" w:cs="Tahoma"/>
          <w:sz w:val="18"/>
          <w:szCs w:val="18"/>
        </w:rPr>
      </w:pPr>
      <w:r w:rsidRPr="00D9274E">
        <w:rPr>
          <w:rFonts w:ascii="Tahoma" w:hAnsi="Tahoma" w:cs="Tahoma"/>
          <w:sz w:val="18"/>
          <w:szCs w:val="18"/>
        </w:rPr>
        <w:t>3.2.2. Клиент вправе заказать дополнительную упаковку груза.</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3.2.2.1. Если Клиентом заказана дополнительная упаковка на часть груза, то данная часть груза Клиентом соответственно маркируется. При отсутствии маркировки, Экспедитор за счет Клиента осуществляет дополнительную упаковку всего груза.</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3.2.2.2. Дополнительная упаковка груза не освобождает Клиента от обязательств по обеспечению надлежащей внутренней/внутритарной упаковки груза. Ответственность за повреждение груза при целостности дополнительной упаковки лежит на Клиенте.</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 xml:space="preserve">3.2.3. В случае отказа Клиента от предложенной упаковки Клиент принимает на себя ответственность за последствия порчи, повреждения и утраты груза. </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3.2.4.  Если Клиент не заказал для груза, требующего особых условий перевозки, дополнительную упаковку и/или отказался от жесткой упаковки, то Экспедитор вправе:</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 дополнительно упаковать груз за счет Клиента и без его согласия.  Клиент обязан оплатить дополнительную упаковку груза по тарифам, размещенным на Сайте до получения груза;</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 xml:space="preserve">- организовать перевозку груза без дополнительной упаковки, при наличии письменного требования/отказа Клиента от жесткой упаковки. В данном случае риск повреждения груза несет Клиент.  </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 xml:space="preserve">Перечень грузов, требующих особых условий перевозки размещен на Сайте и может изменяться Экспедитором в одностороннем порядке. Новый перечень грузов вступает в силу по истечении 5 (пяти) дней с момента его размещения на Сайте. </w:t>
      </w:r>
    </w:p>
    <w:p w:rsidR="00B140EF" w:rsidRPr="00D9274E" w:rsidRDefault="00B140EF" w:rsidP="00B140EF">
      <w:pPr>
        <w:suppressAutoHyphens/>
        <w:spacing w:after="0" w:line="240" w:lineRule="auto"/>
        <w:ind w:firstLine="567"/>
        <w:jc w:val="both"/>
        <w:rPr>
          <w:rFonts w:ascii="Tahoma" w:hAnsi="Tahoma" w:cs="Tahoma"/>
          <w:b/>
          <w:sz w:val="18"/>
          <w:szCs w:val="18"/>
        </w:rPr>
      </w:pPr>
      <w:r w:rsidRPr="00D9274E">
        <w:rPr>
          <w:rFonts w:ascii="Tahoma" w:hAnsi="Tahoma" w:cs="Tahoma"/>
          <w:sz w:val="18"/>
          <w:szCs w:val="18"/>
        </w:rPr>
        <w:t>3.2.5. Экспедитор вправе по своему усмотрению и за свой счет дополнительно упаковать груз в мягкую упаковку (бумага, скотч, полиэтилен, стрейч-пленка) для предотвращения его загрязнения.</w:t>
      </w:r>
      <w:r w:rsidRPr="00D9274E">
        <w:rPr>
          <w:rFonts w:ascii="Tahoma" w:hAnsi="Tahoma" w:cs="Tahoma"/>
          <w:b/>
          <w:sz w:val="18"/>
          <w:szCs w:val="18"/>
        </w:rPr>
        <w:t xml:space="preserve"> </w:t>
      </w:r>
      <w:r w:rsidRPr="00D9274E">
        <w:rPr>
          <w:rFonts w:ascii="Tahoma" w:hAnsi="Tahoma" w:cs="Tahoma"/>
          <w:sz w:val="18"/>
          <w:szCs w:val="18"/>
        </w:rPr>
        <w:t>Данные условия не освобождают Клиента от обязанности качественно упаковывать груз.</w:t>
      </w:r>
    </w:p>
    <w:p w:rsidR="00B140EF" w:rsidRPr="00D9274E" w:rsidRDefault="00B140EF" w:rsidP="00B140EF">
      <w:pPr>
        <w:suppressAutoHyphens/>
        <w:spacing w:after="0" w:line="240" w:lineRule="auto"/>
        <w:ind w:firstLine="567"/>
        <w:rPr>
          <w:rFonts w:ascii="Tahoma" w:hAnsi="Tahoma" w:cs="Tahoma"/>
          <w:b/>
          <w:sz w:val="18"/>
          <w:szCs w:val="18"/>
        </w:rPr>
      </w:pPr>
      <w:r w:rsidRPr="00D9274E">
        <w:rPr>
          <w:rFonts w:ascii="Tahoma" w:hAnsi="Tahoma" w:cs="Tahoma"/>
          <w:b/>
          <w:sz w:val="18"/>
          <w:szCs w:val="18"/>
        </w:rPr>
        <w:t>3.3. Проверка груза.</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3.3.1. Экспедитор вправе в целях безопасности выборочно проводить сверку на соответствие внутритарного вложения груза наименованию, заявленному Клиентом.</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 xml:space="preserve">3.3.2. Клиент обеспечивает прибытие уполномоченного лица для проверки груза в течение 1 (одного) рабочего дня с момента направления Экспедитором смс-уведомления. </w:t>
      </w:r>
    </w:p>
    <w:p w:rsidR="00B140EF" w:rsidRPr="00D9274E" w:rsidRDefault="00B140EF" w:rsidP="00B140EF">
      <w:pPr>
        <w:suppressAutoHyphens/>
        <w:spacing w:after="0" w:line="240" w:lineRule="auto"/>
        <w:ind w:firstLine="567"/>
        <w:rPr>
          <w:rFonts w:ascii="Tahoma" w:hAnsi="Tahoma" w:cs="Tahoma"/>
          <w:b/>
          <w:sz w:val="18"/>
          <w:szCs w:val="18"/>
        </w:rPr>
      </w:pPr>
      <w:r w:rsidRPr="00D9274E">
        <w:rPr>
          <w:rFonts w:ascii="Tahoma" w:hAnsi="Tahoma" w:cs="Tahoma"/>
          <w:b/>
          <w:sz w:val="18"/>
          <w:szCs w:val="18"/>
        </w:rPr>
        <w:t>3.4. Хранение груза.</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3.4.1. Груз, доставленный на склад Экспедитора для получения Клиентом, бесплатно хранится не более 4 (четырех) рабочих дней с момента его прибытия.</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 xml:space="preserve">3.4.2. По истечении срока бесплатного хранения груза, Экспедитор взимает с Клиента плату по тарифам Экспедитора на день выдачи груза. </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 xml:space="preserve">3.4.3. Вынуждение хранение груза не может превышать 50 (пятьдесят) календарных дней с момента прибытия груза на склад Экспедитора.  </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 xml:space="preserve">3.4.4. По истечении 50 (пятидесяти) календарных дней хранения груза на складе, Экспедитор посредством смс-уведомления на телефонный номер, содержащийся в экспедиторской расписке, запрашивает у Клиента указания относительно дальнейшей судьбы его груза.   </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 xml:space="preserve">Смс-уведомление, направленное Экспедитором во всех случаях выполнения условий договора считается полученным Клиентом с момента его направления. Клиент гарантирует, что указанный им номер телефона правильный и доступный для звонков, смс-уведомлений до момента исполнения обязательств по договору всеми сторонами.  </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Письменные указания о дальнейшей судьбе груза Клиент направляет</w:t>
      </w:r>
      <w:r w:rsidRPr="00D9274E">
        <w:rPr>
          <w:rFonts w:ascii="Tahoma" w:hAnsi="Tahoma" w:cs="Tahoma"/>
          <w:b/>
          <w:sz w:val="18"/>
          <w:szCs w:val="18"/>
        </w:rPr>
        <w:t xml:space="preserve"> </w:t>
      </w:r>
      <w:r w:rsidRPr="00D9274E">
        <w:rPr>
          <w:rFonts w:ascii="Tahoma" w:hAnsi="Tahoma" w:cs="Tahoma"/>
          <w:sz w:val="18"/>
          <w:szCs w:val="18"/>
        </w:rPr>
        <w:t xml:space="preserve">на почтовый ящик </w:t>
      </w:r>
      <w:hyperlink r:id="rId5" w:history="1">
        <w:r w:rsidRPr="00D9274E">
          <w:rPr>
            <w:rStyle w:val="a4"/>
            <w:rFonts w:ascii="Tahoma" w:hAnsi="Tahoma" w:cs="Tahoma"/>
            <w:sz w:val="18"/>
            <w:szCs w:val="18"/>
          </w:rPr>
          <w:t>util@pecom.ru</w:t>
        </w:r>
      </w:hyperlink>
      <w:r w:rsidRPr="00D9274E">
        <w:rPr>
          <w:rFonts w:ascii="Tahoma" w:hAnsi="Tahoma" w:cs="Tahoma"/>
          <w:sz w:val="18"/>
          <w:szCs w:val="18"/>
        </w:rPr>
        <w:t>.</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Экспедитор выполняет полученные указания при отсутствии задолженности Клиента и/или Грузоотправителя за оказанные услуги.</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3.4.5. Если Клиент или Грузополучатель не предоставил Экспедитору указаний, относительно дальнейшей судьбы груза в течение 4 (четырех) рабочих дней после направления запроса посредством смс-уведомления, а также, когда Клиент не предоставил или предоставил неправильный номер телефона, при оформлении сдачи груза Экспедитор вправе по собственному усмотрению:</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 xml:space="preserve">- возвратить такой груз Клиенту или Грузоотправителю за счет последнего; </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 в установленном порядке реализовать груз по договору купли-продажи из подтвержденной документами цены груза или при отсутствии таких документов исходя из цены, которая при сравнимых обстоятельствах обычно взимается за аналогичные товары, или на основании экспертной оценки;</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 xml:space="preserve">- утилизировать данный груз. </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Клиент согласен с тем, что в случае утилизации груза, Экспедитор не возмещает Клиенту стоимость груза. Клиент самостоятельно несет риск утилизации груза вследствие отсутствия у Экспедитора контактов для направления смс-уведомления.</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Утилизация груза не освобождает Клиента от оплаты фактически оказанных услуг, в том числе услуг по хранению.</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3.4.6. По истечении 50 (пятидесяти) календарных дней хранения груза Экспедитор не отвечает за утрату, недостачу или повреждение хранимого груза.</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 xml:space="preserve"> 3.4.7. Если при сдаче груза Клиент не предоставил или предоставил неправильную информацию (номера контактных телефонов и т.д.), документы, что не позволяет Экспедитору оказать услуги или выполнить условия договора, то срок вынужденного хранения начинает исчисляться со дня, следующего за днем сдачи.</w:t>
      </w:r>
    </w:p>
    <w:p w:rsidR="00B140EF" w:rsidRPr="00D9274E" w:rsidRDefault="00B140EF" w:rsidP="00B140EF">
      <w:pPr>
        <w:suppressAutoHyphens/>
        <w:spacing w:after="0" w:line="240" w:lineRule="auto"/>
        <w:ind w:firstLine="567"/>
        <w:rPr>
          <w:rFonts w:ascii="Tahoma" w:hAnsi="Tahoma" w:cs="Tahoma"/>
          <w:sz w:val="18"/>
          <w:szCs w:val="18"/>
        </w:rPr>
      </w:pPr>
      <w:r w:rsidRPr="00D9274E">
        <w:rPr>
          <w:rFonts w:ascii="Tahoma" w:hAnsi="Tahoma" w:cs="Tahoma"/>
          <w:sz w:val="18"/>
          <w:szCs w:val="18"/>
        </w:rPr>
        <w:lastRenderedPageBreak/>
        <w:t>3.4.8.  Опасные грузы:</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 xml:space="preserve"> Легковоспламеняющиеся, взрывоопасные или вообще опасные по своей природе грузы, могут быть в любое время обезврежены или уничтожены Экспедитором без возмещения грузоотправителю убытков, если Грузоотправитель при их передаче не предупредил Экспедитора об их свойствах. Грузоотправитель отвечает за убытки, причиненные Экспедитору и третьим лицам в связи с экспедированием таких грузов.</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Настоящие условия применяется также в случае, когда такие грузы были сданы под неправильным наименованием, и Экспедитор при их принятии не мог удостовериться в их свойствах путем осмотра упаковки.</w:t>
      </w:r>
    </w:p>
    <w:p w:rsidR="00B140EF" w:rsidRPr="00D9274E" w:rsidRDefault="00B140EF" w:rsidP="00B140EF">
      <w:pPr>
        <w:suppressAutoHyphens/>
        <w:spacing w:after="0" w:line="240" w:lineRule="auto"/>
        <w:ind w:firstLine="567"/>
        <w:rPr>
          <w:rFonts w:ascii="Tahoma" w:hAnsi="Tahoma" w:cs="Tahoma"/>
          <w:b/>
          <w:sz w:val="18"/>
          <w:szCs w:val="18"/>
        </w:rPr>
      </w:pPr>
      <w:r w:rsidRPr="00D9274E">
        <w:rPr>
          <w:rFonts w:ascii="Tahoma" w:hAnsi="Tahoma" w:cs="Tahoma"/>
          <w:b/>
          <w:sz w:val="18"/>
          <w:szCs w:val="18"/>
        </w:rPr>
        <w:t>3.5. Получение груза.</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 xml:space="preserve">3.5.1. Экспедитор извещает Грузополучателя о прибытии Груза путем сообщения по телефону </w:t>
      </w:r>
      <w:r w:rsidRPr="00742BE8">
        <w:rPr>
          <w:rFonts w:ascii="Tahoma" w:hAnsi="Tahoma" w:cs="Tahoma"/>
          <w:sz w:val="18"/>
          <w:szCs w:val="18"/>
        </w:rPr>
        <w:t>(</w:t>
      </w:r>
      <w:r>
        <w:rPr>
          <w:rFonts w:ascii="Tahoma" w:hAnsi="Tahoma" w:cs="Tahoma"/>
          <w:sz w:val="18"/>
          <w:szCs w:val="18"/>
        </w:rPr>
        <w:t xml:space="preserve">устного или СМС) </w:t>
      </w:r>
      <w:r w:rsidRPr="00D9274E">
        <w:rPr>
          <w:rFonts w:ascii="Tahoma" w:hAnsi="Tahoma" w:cs="Tahoma"/>
          <w:sz w:val="18"/>
          <w:szCs w:val="18"/>
        </w:rPr>
        <w:t xml:space="preserve">или направления уведомления по электронной почте, или уведомления на абонентский номер через социальные сети. </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3.5.2. Выдача груза Грузополучателю производится Экспедитором в пункте назначения после полной оплаты услуг Экспедитора и означает исполнение обязанностей Экспедитора по Договору.</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3.5.3. Грузы выдаются при предъявлении документа, удостоверяющего личность, надлежащим образом оформленной доверенности, в том числе, содержащей подпись и печать, а при необходимости и иных документов, подтверждающих полномочия Грузополучателя. Клиент уведомлен и согласен, что Экспедитор не производит юридическую экспертизу подлинности подписей и печатей, содержащихся в доверенностях представителей Грузополучателя.</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 xml:space="preserve">  Экспедитор не несет ответственности за выдачу груза по подложному документу, в случае если из документа явственно и без специальных средств и/или познаний не следует, что он поддельный.</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3.5.4.Представитель Клиента, уполномоченный на получение груза, имеет право на подписание документов, подтверждающих получение груза, в том числе накладных на выдачу, актов оказанных услуг и иных документов, связанных с получением груза.</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 xml:space="preserve">3.5.5.  Факт внутритарной проверки груза Экспедитором при его выдаче, по инициативе Клиента, не подтверждает признание вины Экспедитором в повреждении/утрате груза. </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3.5.6.Экспедитор вправе удерживать находящийся в его распоряжении груз до оплаты данной услуги Экспедитора и/или задолженности по услугам, оказанным ранее Экспедитором.</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 xml:space="preserve">Расходы, связанные с удержанием груза оплачиваются Клиентом по тарифам Экспедитора.  </w:t>
      </w:r>
    </w:p>
    <w:p w:rsidR="00B140EF" w:rsidRPr="00D9274E" w:rsidRDefault="00B140EF" w:rsidP="00B140EF">
      <w:pPr>
        <w:suppressAutoHyphens/>
        <w:spacing w:after="0" w:line="240" w:lineRule="auto"/>
        <w:ind w:firstLine="567"/>
        <w:rPr>
          <w:rFonts w:ascii="Tahoma" w:hAnsi="Tahoma" w:cs="Tahoma"/>
          <w:b/>
          <w:sz w:val="18"/>
          <w:szCs w:val="18"/>
        </w:rPr>
      </w:pPr>
      <w:r w:rsidRPr="00D9274E">
        <w:rPr>
          <w:rFonts w:ascii="Tahoma" w:hAnsi="Tahoma" w:cs="Tahoma"/>
          <w:sz w:val="18"/>
          <w:szCs w:val="18"/>
        </w:rPr>
        <w:t xml:space="preserve"> </w:t>
      </w:r>
    </w:p>
    <w:p w:rsidR="00B140EF" w:rsidRPr="00D9274E" w:rsidRDefault="00B140EF" w:rsidP="00B140EF">
      <w:pPr>
        <w:suppressAutoHyphens/>
        <w:spacing w:after="0" w:line="240" w:lineRule="auto"/>
        <w:jc w:val="center"/>
        <w:rPr>
          <w:rFonts w:ascii="Tahoma" w:hAnsi="Tahoma" w:cs="Tahoma"/>
          <w:b/>
          <w:sz w:val="18"/>
          <w:szCs w:val="18"/>
        </w:rPr>
      </w:pPr>
      <w:r w:rsidRPr="00D9274E">
        <w:rPr>
          <w:rFonts w:ascii="Tahoma" w:hAnsi="Tahoma" w:cs="Tahoma"/>
          <w:b/>
          <w:sz w:val="18"/>
          <w:szCs w:val="18"/>
        </w:rPr>
        <w:t>4. ДОПОЛНИТЕЛЬНЫЕ УСЛУГИ</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4.1. Экспедитор за дополнительную плату оказывает следующие услуги:</w:t>
      </w:r>
    </w:p>
    <w:p w:rsidR="00B140EF" w:rsidRPr="00D9274E" w:rsidRDefault="00B140EF" w:rsidP="00B140EF">
      <w:pPr>
        <w:suppressAutoHyphens/>
        <w:spacing w:after="0" w:line="240" w:lineRule="auto"/>
        <w:ind w:firstLine="567"/>
        <w:jc w:val="both"/>
        <w:rPr>
          <w:rFonts w:ascii="Tahoma" w:hAnsi="Tahoma" w:cs="Tahoma"/>
          <w:b/>
          <w:sz w:val="18"/>
          <w:szCs w:val="18"/>
        </w:rPr>
      </w:pPr>
      <w:r w:rsidRPr="00D9274E">
        <w:rPr>
          <w:rFonts w:ascii="Tahoma" w:hAnsi="Tahoma" w:cs="Tahoma"/>
          <w:b/>
          <w:sz w:val="18"/>
          <w:szCs w:val="18"/>
        </w:rPr>
        <w:t>4.1.1. Услуга «Забор груза».</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 xml:space="preserve">4.1.1.1. Экспедитор забирает груз у Грузоотправителя не позднее рабочего дня следующего за днем получения соответствующего поручения, если Грузоотправитель подтвердит отгрузку не позднее 15:30 по времени населенного пункта, в котором Экспедитор получает груз. </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Грузоотправитель подтверждает отгрузку путем ответа на телефонный звонок или совершения действий, определенных голосовым уведомлением.</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 xml:space="preserve">  Поручение, полученное после 15:30 по местному времени или в не рабочий день Экспедитор вправе выполнить не позднее двух рабочих дней с момента его получения. </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4.1.1.2. При заказе услуги Экспедитора по организации забора груза, Клиент обязуется:</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 при необходимости выдать Экспедитору доверенность на совершение действий в интересах Клиента, оформленную надлежащим образом, согласно образцу, размещенному на Сайте;</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 оплатить «холостой прогон» по тарифам Экспедитора в случае отказа Грузоотправителя передать груз Экспедитору;</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 в случае простоя - оплатить его по тарифам Экспедитора. Простоем во всех случаях, указанных в Договоре считается нахождение транспортного средства Экспедитора под погрузкой/выгрузкой свыше норматива, установленного в тарифах Экспедитора;</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b/>
          <w:sz w:val="18"/>
          <w:szCs w:val="18"/>
        </w:rPr>
        <w:t xml:space="preserve">- </w:t>
      </w:r>
      <w:r w:rsidRPr="00D9274E">
        <w:rPr>
          <w:rFonts w:ascii="Tahoma" w:hAnsi="Tahoma" w:cs="Tahoma"/>
          <w:sz w:val="18"/>
          <w:szCs w:val="18"/>
        </w:rPr>
        <w:t xml:space="preserve">незамедлительно забрать груз в случае обнаружения Экспедитором факта сдачи груза, входящего в список грузов, не принимаемых к перевозке. Груз не полученный Клиентом в течение 1 (одного) рабочего дня с момента направления уведомления, может быть обезврежен или уничтожен Экспедитором в любое время и без возмещения убытков Клиенту. Клиент отвечает за убытки, причиненные Экспедитору и третьим лицам в связи с хранением таких грузов, и обязуется в полном объеме оплатить фактически оказанные услуги Экспедитора, а также дополнительные расходы Экспедитора за обработку такого груза, в том числе расходы, связанные с его уничтожением. </w:t>
      </w:r>
    </w:p>
    <w:p w:rsidR="00B140EF" w:rsidRPr="00D9274E" w:rsidRDefault="00B140EF" w:rsidP="00B140EF">
      <w:pPr>
        <w:suppressAutoHyphens/>
        <w:spacing w:after="0" w:line="240" w:lineRule="auto"/>
        <w:ind w:firstLine="567"/>
        <w:rPr>
          <w:rFonts w:ascii="Tahoma" w:hAnsi="Tahoma" w:cs="Tahoma"/>
          <w:b/>
          <w:sz w:val="18"/>
          <w:szCs w:val="18"/>
        </w:rPr>
      </w:pPr>
      <w:r w:rsidRPr="00D9274E">
        <w:rPr>
          <w:rFonts w:ascii="Tahoma" w:hAnsi="Tahoma" w:cs="Tahoma"/>
          <w:b/>
          <w:sz w:val="18"/>
          <w:szCs w:val="18"/>
        </w:rPr>
        <w:t>4.1.2. Услуга «Доставка груза».</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4.1.2.1. Доставка груза производится на следующий рабочий день после подтверждения Грузополучателем готовности принять груз и при условии полной оплаты услуг Экспедитора.</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В случае если подтверждение готовности принять груз получено от Грузополучателя после 15:30 по местному времени, доставка груза может быть перенесена Экспедитором на один рабочий день.</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4.1.2.2. Доставка груза до жилых зданий/помещений и/или офисов осуществляется до подъезда.</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4.1.2.3.  При заказе услуг Экспедитора по организации доставки груза, Клиент обязуется:</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 xml:space="preserve"> а) в случае, не правомерного отказа Грузополучателя от получения груза, оплатить «холостой прогон» по тарифам Экспедитора;</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 xml:space="preserve"> б) в случае простоя, оплатить его по тарифам Экспедитора. </w:t>
      </w:r>
    </w:p>
    <w:p w:rsidR="00B140EF" w:rsidRPr="00D9274E" w:rsidRDefault="00B140EF" w:rsidP="00B140EF">
      <w:pPr>
        <w:suppressAutoHyphens/>
        <w:spacing w:after="0" w:line="240" w:lineRule="auto"/>
        <w:ind w:firstLine="567"/>
        <w:rPr>
          <w:rFonts w:ascii="Tahoma" w:hAnsi="Tahoma" w:cs="Tahoma"/>
          <w:b/>
          <w:sz w:val="18"/>
          <w:szCs w:val="18"/>
        </w:rPr>
      </w:pPr>
      <w:r w:rsidRPr="00D9274E">
        <w:rPr>
          <w:rFonts w:ascii="Tahoma" w:hAnsi="Tahoma" w:cs="Tahoma"/>
          <w:b/>
          <w:sz w:val="18"/>
          <w:szCs w:val="18"/>
        </w:rPr>
        <w:t>4.1.3. Услуга «Жесткая упаковка».</w:t>
      </w:r>
    </w:p>
    <w:p w:rsidR="00B140EF" w:rsidRPr="00D9274E" w:rsidRDefault="00B140EF" w:rsidP="00B140EF">
      <w:pPr>
        <w:suppressAutoHyphens/>
        <w:spacing w:after="0" w:line="240" w:lineRule="auto"/>
        <w:ind w:firstLine="567"/>
        <w:rPr>
          <w:rFonts w:ascii="Tahoma" w:hAnsi="Tahoma" w:cs="Tahoma"/>
          <w:sz w:val="18"/>
          <w:szCs w:val="18"/>
        </w:rPr>
      </w:pPr>
      <w:r w:rsidRPr="00D9274E">
        <w:rPr>
          <w:rFonts w:ascii="Tahoma" w:hAnsi="Tahoma" w:cs="Tahoma"/>
          <w:sz w:val="18"/>
          <w:szCs w:val="18"/>
        </w:rPr>
        <w:lastRenderedPageBreak/>
        <w:t xml:space="preserve">4.1.3.1.Жесткая упаковка осуществляется без вскрытия упаковки Клиента. Стандарт жесткой упаковки размещен на Сайте. Фактом заказа указанной услуги в поручении Экспедитору Клиент подтверждает, что ознакомился со стандартом жесткой упаковки. </w:t>
      </w:r>
    </w:p>
    <w:p w:rsidR="00B140EF" w:rsidRPr="00D9274E" w:rsidRDefault="00B140EF" w:rsidP="00B140EF">
      <w:pPr>
        <w:suppressAutoHyphens/>
        <w:spacing w:after="0" w:line="240" w:lineRule="auto"/>
        <w:ind w:firstLine="567"/>
        <w:rPr>
          <w:rFonts w:ascii="Tahoma" w:hAnsi="Tahoma" w:cs="Tahoma"/>
          <w:sz w:val="18"/>
          <w:szCs w:val="18"/>
        </w:rPr>
      </w:pPr>
      <w:r w:rsidRPr="00D9274E">
        <w:rPr>
          <w:rFonts w:ascii="Tahoma" w:hAnsi="Tahoma" w:cs="Tahoma"/>
          <w:sz w:val="18"/>
          <w:szCs w:val="18"/>
        </w:rPr>
        <w:t xml:space="preserve">4.1.3.2.Жесткая упаковка изготавливается с целью защиты груза при организации перевозки и может быть по ее завершению разобрана Экспедитором до момента выдачи груза Клиенту. </w:t>
      </w:r>
    </w:p>
    <w:p w:rsidR="00B140EF" w:rsidRPr="00D9274E" w:rsidRDefault="00B140EF" w:rsidP="00B140EF">
      <w:pPr>
        <w:suppressAutoHyphens/>
        <w:spacing w:after="0" w:line="240" w:lineRule="auto"/>
        <w:ind w:firstLine="567"/>
        <w:rPr>
          <w:rFonts w:ascii="Tahoma" w:hAnsi="Tahoma" w:cs="Tahoma"/>
          <w:sz w:val="18"/>
          <w:szCs w:val="18"/>
        </w:rPr>
      </w:pPr>
      <w:r w:rsidRPr="00D9274E">
        <w:rPr>
          <w:rFonts w:ascii="Tahoma" w:hAnsi="Tahoma" w:cs="Tahoma"/>
          <w:sz w:val="18"/>
          <w:szCs w:val="18"/>
        </w:rPr>
        <w:t>4.1.3.3. Наборная паллетная рама является многооборотной тарой и после оказания услуги по организации перевозки груза подлежит возврату Экспедитору.</w:t>
      </w:r>
    </w:p>
    <w:p w:rsidR="00B140EF" w:rsidRPr="00D9274E" w:rsidRDefault="00B140EF" w:rsidP="00B140EF">
      <w:pPr>
        <w:suppressAutoHyphens/>
        <w:spacing w:after="0" w:line="240" w:lineRule="auto"/>
        <w:ind w:firstLine="567"/>
        <w:rPr>
          <w:rFonts w:ascii="Tahoma" w:hAnsi="Tahoma" w:cs="Tahoma"/>
          <w:b/>
          <w:sz w:val="18"/>
          <w:szCs w:val="18"/>
        </w:rPr>
      </w:pPr>
      <w:r w:rsidRPr="00D9274E">
        <w:rPr>
          <w:rFonts w:ascii="Tahoma" w:hAnsi="Tahoma" w:cs="Tahoma"/>
          <w:b/>
          <w:sz w:val="18"/>
          <w:szCs w:val="18"/>
        </w:rPr>
        <w:t>4.1.4. Услуга «Страхование груза».</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 xml:space="preserve">4.1.4.1. Экспедитор от своего имени и за счет Клиента осуществляет страхование груза. Страхование производится по тарифам и условиям, размещенным на Сайте. </w:t>
      </w:r>
    </w:p>
    <w:p w:rsidR="002B1A2D" w:rsidRDefault="00B140EF" w:rsidP="0065361B">
      <w:pPr>
        <w:suppressAutoHyphens/>
        <w:spacing w:after="0"/>
        <w:ind w:firstLine="567"/>
        <w:jc w:val="both"/>
        <w:rPr>
          <w:rFonts w:ascii="Tahoma" w:hAnsi="Tahoma" w:cs="Tahoma"/>
          <w:sz w:val="18"/>
          <w:szCs w:val="18"/>
        </w:rPr>
      </w:pPr>
      <w:r w:rsidRPr="00D9274E">
        <w:rPr>
          <w:rFonts w:ascii="Tahoma" w:hAnsi="Tahoma" w:cs="Tahoma"/>
          <w:sz w:val="18"/>
          <w:szCs w:val="18"/>
        </w:rPr>
        <w:t xml:space="preserve">4.1.4.2. </w:t>
      </w:r>
      <w:r w:rsidR="002B1A2D" w:rsidRPr="00EF31CB">
        <w:rPr>
          <w:rFonts w:ascii="Tahoma" w:hAnsi="Tahoma" w:cs="Tahoma"/>
          <w:sz w:val="18"/>
          <w:szCs w:val="18"/>
        </w:rPr>
        <w:t>Клиент подписанием настоящего Договора и/или Грузоотправитель подписанием Экспедиторской расписки подтверждает, что передача груза с</w:t>
      </w:r>
      <w:r w:rsidR="002B1A2D">
        <w:rPr>
          <w:rFonts w:ascii="Tahoma" w:hAnsi="Tahoma" w:cs="Tahoma"/>
          <w:sz w:val="18"/>
          <w:szCs w:val="18"/>
        </w:rPr>
        <w:t xml:space="preserve"> объявленной </w:t>
      </w:r>
      <w:r w:rsidR="002B1A2D" w:rsidRPr="00EF31CB">
        <w:rPr>
          <w:rFonts w:ascii="Tahoma" w:hAnsi="Tahoma" w:cs="Tahoma"/>
          <w:sz w:val="18"/>
          <w:szCs w:val="18"/>
        </w:rPr>
        <w:t>стоимостью</w:t>
      </w:r>
      <w:r w:rsidR="002B1A2D">
        <w:rPr>
          <w:rFonts w:ascii="Tahoma" w:hAnsi="Tahoma" w:cs="Tahoma"/>
          <w:sz w:val="18"/>
          <w:szCs w:val="18"/>
        </w:rPr>
        <w:t>:</w:t>
      </w:r>
    </w:p>
    <w:p w:rsidR="002B1A2D" w:rsidRDefault="002B1A2D" w:rsidP="0065361B">
      <w:pPr>
        <w:suppressAutoHyphens/>
        <w:spacing w:after="0"/>
        <w:ind w:firstLine="567"/>
        <w:jc w:val="both"/>
        <w:rPr>
          <w:rFonts w:ascii="Tahoma" w:hAnsi="Tahoma" w:cs="Tahoma"/>
          <w:sz w:val="18"/>
          <w:szCs w:val="18"/>
        </w:rPr>
      </w:pPr>
      <w:r>
        <w:rPr>
          <w:rFonts w:ascii="Tahoma" w:hAnsi="Tahoma" w:cs="Tahoma"/>
          <w:sz w:val="18"/>
          <w:szCs w:val="18"/>
        </w:rPr>
        <w:t xml:space="preserve">- </w:t>
      </w:r>
      <w:r w:rsidRPr="00EF31CB">
        <w:rPr>
          <w:rFonts w:ascii="Tahoma" w:hAnsi="Tahoma" w:cs="Tahoma"/>
          <w:sz w:val="18"/>
          <w:szCs w:val="18"/>
        </w:rPr>
        <w:t xml:space="preserve"> более </w:t>
      </w:r>
      <w:r>
        <w:rPr>
          <w:rFonts w:ascii="Tahoma" w:hAnsi="Tahoma" w:cs="Tahoma"/>
          <w:sz w:val="18"/>
          <w:szCs w:val="18"/>
        </w:rPr>
        <w:t>500</w:t>
      </w:r>
      <w:r w:rsidRPr="00EF31CB">
        <w:rPr>
          <w:rFonts w:ascii="Tahoma" w:hAnsi="Tahoma" w:cs="Tahoma"/>
          <w:sz w:val="18"/>
          <w:szCs w:val="18"/>
        </w:rPr>
        <w:t xml:space="preserve"> (</w:t>
      </w:r>
      <w:r>
        <w:rPr>
          <w:rFonts w:ascii="Tahoma" w:hAnsi="Tahoma" w:cs="Tahoma"/>
          <w:sz w:val="18"/>
          <w:szCs w:val="18"/>
        </w:rPr>
        <w:t>пятьсот)</w:t>
      </w:r>
      <w:r w:rsidRPr="00EF31CB">
        <w:rPr>
          <w:rFonts w:ascii="Tahoma" w:hAnsi="Tahoma" w:cs="Tahoma"/>
          <w:sz w:val="18"/>
          <w:szCs w:val="18"/>
        </w:rPr>
        <w:t xml:space="preserve"> </w:t>
      </w:r>
      <w:r>
        <w:rPr>
          <w:rFonts w:ascii="Tahoma" w:hAnsi="Tahoma" w:cs="Tahoma"/>
          <w:sz w:val="18"/>
          <w:szCs w:val="18"/>
        </w:rPr>
        <w:t>тенге за 1 (один) килограмм груза, переданного Экспедитору;</w:t>
      </w:r>
    </w:p>
    <w:p w:rsidR="002B1A2D" w:rsidRDefault="002B1A2D" w:rsidP="0065361B">
      <w:pPr>
        <w:suppressAutoHyphens/>
        <w:spacing w:after="0"/>
        <w:ind w:firstLine="567"/>
        <w:jc w:val="both"/>
        <w:rPr>
          <w:rFonts w:ascii="Tahoma" w:hAnsi="Tahoma" w:cs="Tahoma"/>
          <w:sz w:val="18"/>
          <w:szCs w:val="18"/>
        </w:rPr>
      </w:pPr>
      <w:r>
        <w:rPr>
          <w:rFonts w:ascii="Tahoma" w:hAnsi="Tahoma" w:cs="Tahoma"/>
          <w:sz w:val="18"/>
          <w:szCs w:val="18"/>
        </w:rPr>
        <w:t>-  2 500 000 (два миллиона пятьсот тысяч) тенге и более не зависимо от веса груза, переданного Экспедитору;</w:t>
      </w:r>
    </w:p>
    <w:p w:rsidR="002B1A2D" w:rsidRPr="00EF31CB" w:rsidRDefault="002B1A2D" w:rsidP="0065361B">
      <w:pPr>
        <w:suppressAutoHyphens/>
        <w:spacing w:after="0"/>
        <w:jc w:val="both"/>
        <w:rPr>
          <w:rFonts w:ascii="Tahoma" w:hAnsi="Tahoma" w:cs="Tahoma"/>
          <w:sz w:val="18"/>
          <w:szCs w:val="18"/>
        </w:rPr>
      </w:pPr>
      <w:r w:rsidRPr="00EF31CB">
        <w:rPr>
          <w:rFonts w:ascii="Tahoma" w:hAnsi="Tahoma" w:cs="Tahoma"/>
          <w:sz w:val="18"/>
          <w:szCs w:val="18"/>
        </w:rPr>
        <w:t>является поручением Экспедитору застраховать груз за счет Клиента, если иное не определено дополнительным соглашением Сторон. Дополнительной заявки для страхования такого груза не требуется.</w:t>
      </w:r>
    </w:p>
    <w:p w:rsidR="00B140EF" w:rsidRPr="00D9274E" w:rsidRDefault="002B1A2D" w:rsidP="00B140EF">
      <w:pPr>
        <w:suppressAutoHyphens/>
        <w:spacing w:after="0" w:line="240" w:lineRule="auto"/>
        <w:ind w:firstLine="567"/>
        <w:jc w:val="both"/>
        <w:rPr>
          <w:rFonts w:ascii="Tahoma" w:hAnsi="Tahoma" w:cs="Tahoma"/>
          <w:sz w:val="18"/>
          <w:szCs w:val="18"/>
        </w:rPr>
      </w:pPr>
      <w:r w:rsidRPr="00EF31CB">
        <w:rPr>
          <w:rFonts w:ascii="Tahoma" w:hAnsi="Tahoma" w:cs="Tahoma"/>
          <w:sz w:val="18"/>
          <w:szCs w:val="18"/>
        </w:rPr>
        <w:t>Отказ от услуги «Страхование» после сдачи груза Экспедитору не допускается</w:t>
      </w:r>
      <w:r>
        <w:rPr>
          <w:rFonts w:ascii="Tahoma" w:hAnsi="Tahoma" w:cs="Tahoma"/>
          <w:sz w:val="18"/>
          <w:szCs w:val="18"/>
        </w:rPr>
        <w:t>.</w:t>
      </w:r>
      <w:permStart w:id="1357339976" w:edGrp="everyone"/>
      <w:r>
        <w:rPr>
          <w:rFonts w:ascii="Tahoma" w:hAnsi="Tahoma" w:cs="Tahoma"/>
          <w:sz w:val="18"/>
          <w:szCs w:val="18"/>
        </w:rPr>
        <w:t xml:space="preserve"> </w:t>
      </w:r>
      <w:permEnd w:id="1357339976"/>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4.1.4.3. Расходы по страхованию груза не включаются в тарифы Экспедитора и оплачиваются Клиентом/Плательщиком дополнительно</w:t>
      </w:r>
      <w:r w:rsidRPr="00D9274E">
        <w:rPr>
          <w:rFonts w:ascii="Tahoma" w:hAnsi="Tahoma" w:cs="Tahoma"/>
          <w:b/>
          <w:sz w:val="18"/>
          <w:szCs w:val="18"/>
        </w:rPr>
        <w:t xml:space="preserve"> </w:t>
      </w:r>
      <w:r w:rsidRPr="00D9274E">
        <w:rPr>
          <w:rFonts w:ascii="Tahoma" w:hAnsi="Tahoma" w:cs="Tahoma"/>
          <w:sz w:val="18"/>
          <w:szCs w:val="18"/>
        </w:rPr>
        <w:t>до момента выдачи груза.</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4.1.4.4 Клиент сообщает Экспедитору о наступлении страхового случая в течение 2 (двух) рабочих дней с момента получения груза, если иной порядок не предусмотрен соглашением сторон.</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4.1.4.5. Экспедитор ежемесячно составляет отчет по застрахованным грузам. Стороны определили, что отчет предоставляется по форме, размещенной на Сайте. Если в течение 5 (пяти) рабочих дней с момента получения отчета Клиент не подписал его либо не направил Экспедитору мотивированные возражения, отчет считается подписанным со стороны Клиента.</w:t>
      </w:r>
    </w:p>
    <w:p w:rsidR="00B140EF" w:rsidRPr="00D9274E" w:rsidRDefault="00B140EF" w:rsidP="00B140EF">
      <w:pPr>
        <w:suppressAutoHyphens/>
        <w:spacing w:after="0" w:line="240" w:lineRule="auto"/>
        <w:ind w:firstLine="567"/>
        <w:rPr>
          <w:rFonts w:ascii="Tahoma" w:hAnsi="Tahoma" w:cs="Tahoma"/>
          <w:b/>
          <w:sz w:val="18"/>
          <w:szCs w:val="18"/>
        </w:rPr>
      </w:pPr>
      <w:r w:rsidRPr="00D9274E">
        <w:rPr>
          <w:rFonts w:ascii="Tahoma" w:hAnsi="Tahoma" w:cs="Tahoma"/>
          <w:b/>
          <w:sz w:val="18"/>
          <w:szCs w:val="18"/>
        </w:rPr>
        <w:t>4.1.5. Услуга «Пломбировочный мешок».</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 xml:space="preserve">4.1.5.1.Экспедитор для обеспечения сохранности груза от утери в качестве дополнительной услуги упаковывает грузы весом до 3 (трех) кг включительно в мешок под пломбу. </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 xml:space="preserve">4.1.5.2. Клиент оплачивает данную услугу не зависимо от наличия или отсутствия информации о заказанной услуге в поручении Экспедитору. </w:t>
      </w:r>
    </w:p>
    <w:p w:rsidR="00B140EF" w:rsidRPr="00D9274E" w:rsidRDefault="00B140EF" w:rsidP="00B140EF">
      <w:pPr>
        <w:suppressAutoHyphens/>
        <w:spacing w:after="0" w:line="240" w:lineRule="auto"/>
        <w:ind w:firstLine="567"/>
        <w:rPr>
          <w:rFonts w:ascii="Tahoma" w:hAnsi="Tahoma" w:cs="Tahoma"/>
          <w:b/>
          <w:sz w:val="18"/>
          <w:szCs w:val="18"/>
        </w:rPr>
      </w:pPr>
      <w:r w:rsidRPr="00D9274E">
        <w:rPr>
          <w:rFonts w:ascii="Tahoma" w:hAnsi="Tahoma" w:cs="Tahoma"/>
          <w:b/>
          <w:sz w:val="18"/>
          <w:szCs w:val="18"/>
        </w:rPr>
        <w:t>4.1.6. Услуга «Возврат документов».</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4.1.6.1. Услуга «Возврат документов» оказывается только при заказе Клиентом услуги «Доставка».</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4.1.6.2. При заказе услуги «возврат документов» Клиент обязан получить возвратные документы в срок не позднее 7 (семи) календарных дней с момента направления уведомления о возврате документов. Уведомление направляется в порядке, определенном п. 3.5.1. Договора.</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4.1.6.3. Стороны определили, что в случае, если документы не были получены Клиентом по истечении 45 (сорока пяти) календарных дней с момента выдачи груза Грузополучателю, документы утилизируются Экспедитором. Утилизация документов не освобождает Клиента от обязанности по оплате услуги.</w:t>
      </w:r>
    </w:p>
    <w:p w:rsidR="00B140EF" w:rsidRPr="00D9274E" w:rsidRDefault="00B140EF" w:rsidP="00B140EF">
      <w:pPr>
        <w:suppressAutoHyphens/>
        <w:spacing w:after="0" w:line="240" w:lineRule="auto"/>
        <w:ind w:firstLine="567"/>
        <w:rPr>
          <w:rFonts w:ascii="Tahoma" w:hAnsi="Tahoma" w:cs="Tahoma"/>
          <w:b/>
          <w:sz w:val="18"/>
          <w:szCs w:val="18"/>
        </w:rPr>
      </w:pPr>
      <w:r w:rsidRPr="00D9274E">
        <w:rPr>
          <w:rFonts w:ascii="Tahoma" w:hAnsi="Tahoma" w:cs="Tahoma"/>
          <w:b/>
          <w:sz w:val="18"/>
          <w:szCs w:val="18"/>
        </w:rPr>
        <w:t>4.1.7 Услуга «Личный кабинет».</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 xml:space="preserve">4.1.7.1. Экспедитор по письменному запросу Клиента предоставляет дополнительную услугу по использованию на Сайте «личного кабинета» с целью оперативного ознакомления со всей информацией, связанной с оказанием транспортно-экспедиционных услуг. </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 xml:space="preserve">4.1.7.2. Услуга «личный кабинет» предоставляется Экспедитором безвозмездно. </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 xml:space="preserve">4.1.7.3. Подключение услуги осуществляется после получения письменного запроса с электронного ящика Клиента на электронный ящик Экспедитора lk@pecom.ru. Клиенту присваиваются индивидуальные логин и пароль для входа в «личный кабинет», которые передаются Клиенту в письме, направленном на электронную почту Клиента, указанную в запросе. </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 xml:space="preserve">4.1.7.4. Клиент самостоятельно осуществляет замену пароля и обеспечивает его конфиденциальность. В случае если Клиент не воспользовался своим правом на замену пароля, он самостоятельно несет связанные с этим риски. </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 xml:space="preserve">4.1.7.5. В случае невозможности использования (утраты) Клиентом логина и пароля для входа в «личный кабинет», Экспедитор, по письменному заявлению Клиента (в произвольной форме) направляет на электронную почту Клиента новые логин и пароль. </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 xml:space="preserve">4.1.7.6. За свободный доступ третьих лиц к информации, содержащейся в «личном кабинете» Клиента, в том числе к информации, носящей конфиденциальный характер, если доступ стал следствием утраты Клиентом логина и пароля / его не своевременной замены, ответственность в полном объеме несет Клиент. </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4.2. По письменному запросу Клиента Экспедитором могут быть предоставлены копии архивных документов за прошедшие периоды организации оказания услуг, а также дубликаты документов (актов об оказании услуг и счетов-фактур).</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Документы предоставляются за период не более 1 (одного) календарного года с момента получения запроса.</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 xml:space="preserve">Документы направляются по электронной почте не позднее чем через 20 (двадцать) рабочих дней с момента получения соответствующего запроса и его оплаты Клиентом. </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 xml:space="preserve">В случае если Клиенту необходимы заверенные копии архивных документов, документы предоставляются в течение 20 (двадцати) рабочих дней с момента получения запроса, в порядке, определенном </w:t>
      </w:r>
      <w:r w:rsidRPr="00D9274E">
        <w:rPr>
          <w:rFonts w:ascii="Tahoma" w:hAnsi="Tahoma" w:cs="Tahoma"/>
          <w:sz w:val="18"/>
          <w:szCs w:val="18"/>
        </w:rPr>
        <w:lastRenderedPageBreak/>
        <w:t>на Сайте (конкретный способ передачи документов, определяется Клиентом в запросе). Вызванные этим расходы оплачиваются лицом, от которого поступил запрос, либо иным, указанным им лицом, по тарифам Экспедитора, размещенным на Сайте. Документы предоставляются только после поступления оплаты за их предоставление. В случае если по каким-либо причинам предоставить документы не представляется возможным, Экспедитор уведомляет Клиента о невозможности их предоставления по электронной почте или телефонной связи. Если на момент направления уведомления, услуга Клиентом уже оплачена, денежные средства считаются переплатой и учитываются в порядке, определенном разделом 5 Договора.</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 xml:space="preserve">4.3. Дополнительные услуги предоставляются на возмездной основе, если Договором прямо не предусмотрено иное. Стоимость дополнительных услуг и дополнительные условия их оказания размещены на Сайте. </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4.4. Экспедитор вправе вводить новые дополнительные услуги путем размещения на Сайте информации о них. Услуга считается введенной с момента размещения её на Сайте. Для пользования новой дополнительной услугой не требуется внесение изменений в Договор. Заказ услуги в поручении Экспедитору является надлежащим и достаточным подтверждением того, что Клиент ознакомлен и согласен с условиями ее оказания.</w:t>
      </w:r>
    </w:p>
    <w:p w:rsidR="00B140EF" w:rsidRPr="00D9274E" w:rsidRDefault="00B140EF" w:rsidP="00B140EF">
      <w:pPr>
        <w:suppressAutoHyphens/>
        <w:spacing w:after="0" w:line="240" w:lineRule="auto"/>
        <w:ind w:firstLine="567"/>
        <w:rPr>
          <w:rFonts w:ascii="Tahoma" w:hAnsi="Tahoma" w:cs="Tahoma"/>
          <w:sz w:val="18"/>
          <w:szCs w:val="18"/>
        </w:rPr>
      </w:pPr>
      <w:r w:rsidRPr="00D9274E">
        <w:rPr>
          <w:rFonts w:ascii="Tahoma" w:hAnsi="Tahoma" w:cs="Tahoma"/>
          <w:sz w:val="18"/>
          <w:szCs w:val="18"/>
        </w:rPr>
        <w:t>4.5. Экспедитор вправе прекратить оказание дополнительных услуг в одностороннем порядке, при условии уведомления Клиента не менее чем за 5 (пять) дней до прекращения оказания услуги путем размещения соответствующей информации на Сайте. Услуги, заказанные Клиентом до момента вступления в силу изменений, оказываются Экспедитором в полном объеме.</w:t>
      </w:r>
    </w:p>
    <w:p w:rsidR="00B140EF" w:rsidRPr="00D9274E" w:rsidRDefault="00B140EF" w:rsidP="00B140EF">
      <w:pPr>
        <w:suppressAutoHyphens/>
        <w:spacing w:after="0" w:line="240" w:lineRule="auto"/>
        <w:ind w:firstLine="567"/>
        <w:rPr>
          <w:rFonts w:ascii="Tahoma" w:hAnsi="Tahoma" w:cs="Tahoma"/>
          <w:b/>
          <w:sz w:val="18"/>
          <w:szCs w:val="18"/>
        </w:rPr>
      </w:pPr>
    </w:p>
    <w:p w:rsidR="00B140EF" w:rsidRPr="00D9274E" w:rsidRDefault="00B140EF" w:rsidP="00B140EF">
      <w:pPr>
        <w:suppressAutoHyphens/>
        <w:spacing w:after="0" w:line="240" w:lineRule="auto"/>
        <w:jc w:val="center"/>
        <w:rPr>
          <w:rFonts w:ascii="Tahoma" w:hAnsi="Tahoma" w:cs="Tahoma"/>
          <w:b/>
          <w:sz w:val="18"/>
          <w:szCs w:val="18"/>
        </w:rPr>
      </w:pPr>
      <w:r w:rsidRPr="00D9274E">
        <w:rPr>
          <w:rFonts w:ascii="Tahoma" w:hAnsi="Tahoma" w:cs="Tahoma"/>
          <w:b/>
          <w:sz w:val="18"/>
          <w:szCs w:val="18"/>
        </w:rPr>
        <w:t>5. СТОИМОСТЬ УСЛУГ И ПОРЯДОК РАСЧЕТОВ</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5.1. Стоимость услуг Экспедитора определяется на основании размещенных на сайте тарифов Экспедитора, которые действуют на момент принятия груза к отправке и включают в себя расходы Экспедитора по организации перевозки груза (взвешивание, погрузочно-разгрузочные работы, производимые на складе Экспедитора, транспортировка груза от склада Экспедитора в пункте отправки до склада Экспедитора в пункте назначения, хранение груза на складе Экспедитора в пункте назначения в течение 4 рабочих дней с момента прибытия) за исключением расходов по страхованию груза.</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5.2. Клиент обязан оплатить услуги Экспедитора, в том числе дополнительные. Изменение условий оказания услуг/отказ от услуг Клиентом после сдачи груза Экспедитору не освобождает Клиента от обязательства оплатить первоначально заказанные услуги в полном объеме, а также компенсировать расходы Экспедитора, в том числе расходы по вынужденному хранению груза.</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5.3.</w:t>
      </w:r>
      <w:r w:rsidRPr="00D9274E">
        <w:rPr>
          <w:rFonts w:ascii="Tahoma" w:hAnsi="Tahoma" w:cs="Tahoma"/>
          <w:b/>
          <w:sz w:val="18"/>
          <w:szCs w:val="18"/>
        </w:rPr>
        <w:t xml:space="preserve"> </w:t>
      </w:r>
      <w:r w:rsidRPr="00D9274E">
        <w:rPr>
          <w:rFonts w:ascii="Tahoma" w:hAnsi="Tahoma" w:cs="Tahoma"/>
          <w:sz w:val="18"/>
          <w:szCs w:val="18"/>
        </w:rPr>
        <w:t>Оплата услуг Экспедитора производится на основании счета до момента выдачи груза Грузополучателю, но в любом случае не позднее 4 (четырех) рабочих дней с момента прибытия груза на склад Экспедитора в пункт назначения.</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5.4. Оплата осуществляется в тенге, безналичным путем либо путем внесения наличных средств в кассу Экспедитора. Датой оплаты при безналичной форме расчетов является дата поступления денежных средств на расчетный счет Экспедитора.</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5.5. Неполучение Клиентом счета не освобождает Клиента от обязательства по оплате услуг Экспедитора в установленный срок.</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5.6. Стороны определили, что независимо от назначения платежа, указанного в платежном документе и его статуса (аванс/переплата), платежи засчитываются в счет оплаты задолженности Клиента за ранее оказанные услуги Экспедитором. Указанное положение действует в отношении оплат, внесенных Клиентом в кассу Экспедитора. Стороны в соответствии с п.2. ст. 386 ГК РК установили, что данное условие распространяется на задолженность Клиента перед Экспедитором, возникшую до момента подписания Договора.</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 xml:space="preserve">5.7. Клиент вправе без счета перечислить на расчетный счет Экспедитора предоплату в счет будущих отправок (авансовые платежи). </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Списание внесенных в качестве аванса денежных средств, производится в момент оформления груза к перевозке, за исключение случаев, указанных в п.5.6. договора.</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Стороны определили, что денежные средства, полученные от Клиента в виде аванса или переплаты, не являются коммерческим кредитом.</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5.8. Изменение Клиента (Плательщика) как в части оплаты стоимости перевозки, так и в части оплаты дополнительных услуг не допускается в следующих случаях:</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а) наличия задолженности перед Экспедитором у первоначально заявленного Клиента (Плательщика).</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б) после выдачи груза.</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5.9. В случае неоплаты счетов Экспедитора лицом, указанным Клиентом в качестве Плательщика, Клиент/Грузоотправитель наравне с таким лицом несет солидарную ответственность перед Экспедитором за ненадлежащее исполнение обязательств по настоящему договору.</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5.10. Оформление документов:</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5.10.1.</w:t>
      </w:r>
      <w:r w:rsidRPr="00D9274E">
        <w:rPr>
          <w:rFonts w:ascii="Tahoma" w:hAnsi="Tahoma" w:cs="Tahoma"/>
          <w:b/>
          <w:sz w:val="18"/>
          <w:szCs w:val="18"/>
        </w:rPr>
        <w:t xml:space="preserve"> </w:t>
      </w:r>
      <w:r w:rsidRPr="00D9274E">
        <w:rPr>
          <w:rFonts w:ascii="Tahoma" w:hAnsi="Tahoma" w:cs="Tahoma"/>
          <w:sz w:val="18"/>
          <w:szCs w:val="18"/>
        </w:rPr>
        <w:t xml:space="preserve">Стороны применяют формы экспедиторских документов, разработанные Экспедитором. В зависимости от характера (свойств) груза заполняются соответствующие строки экспедиторских документов, разработанных Экспедитором, необходимые и достаточные для оказания услуг на территории РК и Евразийского экономического союза. </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5.10.2. Порядок получения бухгалтерских документов (актов об оказанных услугах, счетов-фактур, актов сверки) и их подписания Сторонами определен на Сайте.</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 xml:space="preserve">5.10.3. Клиент обязан в течение 5 (пяти) рабочих дней после получения груза подписать и предоставить Экспедитору Акт об оказанных услугах или вручить Экспедитору письменный мотивированный отказ от подписания Акта. </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lastRenderedPageBreak/>
        <w:t>При отсутствии мотивированного отказа или подписанного Акта в вышеуказанный срок Акт считается подписанным со стороны Клиента без замечаний.</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 xml:space="preserve">Акт оказанных услуг, направленный Экспедитором по электронной почте, считается полученным Клиентом в день его направления Клиенту. </w:t>
      </w:r>
    </w:p>
    <w:p w:rsidR="00B140EF" w:rsidRPr="00D9274E" w:rsidRDefault="00B140EF" w:rsidP="00B140EF">
      <w:pPr>
        <w:suppressAutoHyphens/>
        <w:spacing w:after="0" w:line="240" w:lineRule="auto"/>
        <w:ind w:firstLine="567"/>
        <w:rPr>
          <w:rFonts w:ascii="Tahoma" w:hAnsi="Tahoma" w:cs="Tahoma"/>
          <w:b/>
          <w:sz w:val="18"/>
          <w:szCs w:val="18"/>
        </w:rPr>
      </w:pPr>
    </w:p>
    <w:p w:rsidR="00B140EF" w:rsidRPr="00D9274E" w:rsidRDefault="00B140EF" w:rsidP="00B140EF">
      <w:pPr>
        <w:suppressAutoHyphens/>
        <w:spacing w:after="0" w:line="240" w:lineRule="auto"/>
        <w:jc w:val="center"/>
        <w:rPr>
          <w:rFonts w:ascii="Tahoma" w:hAnsi="Tahoma" w:cs="Tahoma"/>
          <w:b/>
          <w:sz w:val="18"/>
          <w:szCs w:val="18"/>
        </w:rPr>
      </w:pPr>
      <w:r w:rsidRPr="00D9274E">
        <w:rPr>
          <w:rFonts w:ascii="Tahoma" w:hAnsi="Tahoma" w:cs="Tahoma"/>
          <w:b/>
          <w:sz w:val="18"/>
          <w:szCs w:val="18"/>
        </w:rPr>
        <w:t>6. ОТВЕТСТВЕННОСТЬ СТОРОН</w:t>
      </w:r>
    </w:p>
    <w:p w:rsidR="00B140EF" w:rsidRPr="00D9274E" w:rsidRDefault="00B140EF" w:rsidP="00B140EF">
      <w:pPr>
        <w:suppressAutoHyphens/>
        <w:spacing w:after="0"/>
        <w:ind w:firstLine="567"/>
        <w:jc w:val="both"/>
        <w:rPr>
          <w:rFonts w:ascii="Tahoma" w:hAnsi="Tahoma" w:cs="Tahoma"/>
          <w:sz w:val="18"/>
          <w:szCs w:val="18"/>
        </w:rPr>
      </w:pPr>
      <w:r w:rsidRPr="00D9274E">
        <w:rPr>
          <w:rFonts w:ascii="Tahoma" w:hAnsi="Tahoma" w:cs="Tahoma"/>
          <w:sz w:val="18"/>
          <w:szCs w:val="18"/>
        </w:rPr>
        <w:t>6.1. Экспедитор несет ответственность перед Клиентом в виде возмещения реального ущерба за утрату, недостачу или повреждение (порчу) груза после принятия его Экспедитором и до выдачи груза Грузополучателю, указанному Клиентом, либо уполномоченному им лицу, если не докажет, что утрата, недостача или повреждение (порча) груза произошли вследствие обстоятельств, которые Экспедитор не мог предотвратить и устранение которых от него не зависело, в следующих размерах:</w:t>
      </w:r>
    </w:p>
    <w:p w:rsidR="00B140EF" w:rsidRPr="00D9274E" w:rsidRDefault="00B140EF" w:rsidP="00B140EF">
      <w:pPr>
        <w:suppressAutoHyphens/>
        <w:spacing w:after="0"/>
        <w:ind w:firstLine="567"/>
        <w:jc w:val="both"/>
        <w:rPr>
          <w:rFonts w:ascii="Tahoma" w:hAnsi="Tahoma" w:cs="Tahoma"/>
          <w:sz w:val="18"/>
          <w:szCs w:val="18"/>
        </w:rPr>
      </w:pPr>
      <w:r w:rsidRPr="00D9274E">
        <w:rPr>
          <w:rFonts w:ascii="Tahoma" w:hAnsi="Tahoma" w:cs="Tahoma"/>
          <w:sz w:val="18"/>
          <w:szCs w:val="18"/>
        </w:rPr>
        <w:t>а) за утрату или недостачу груза, принятого Экспедитором для перевозки с объявлением ценности, в размере объявленной ценности или части объявленной ценности пропорционально недостающей части груза;</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б) за повреждение (порчу) груза, принятого Экспедитором для перевозки с объявлением ценности, в размере суммы, на которую понизилась объявленная ценность, а при невозможности восстановления поврежденного груза в размере объявленной ценности.</w:t>
      </w:r>
    </w:p>
    <w:p w:rsidR="00B140EF" w:rsidRPr="00D9274E" w:rsidRDefault="00B140EF" w:rsidP="00B140EF">
      <w:pPr>
        <w:suppressAutoHyphens/>
        <w:spacing w:after="0"/>
        <w:ind w:firstLine="567"/>
        <w:jc w:val="both"/>
        <w:rPr>
          <w:rFonts w:ascii="Tahoma" w:hAnsi="Tahoma" w:cs="Tahoma"/>
          <w:sz w:val="18"/>
          <w:szCs w:val="18"/>
        </w:rPr>
      </w:pPr>
      <w:r w:rsidRPr="00D9274E">
        <w:rPr>
          <w:rFonts w:ascii="Tahoma" w:hAnsi="Tahoma" w:cs="Tahoma"/>
          <w:sz w:val="18"/>
          <w:szCs w:val="18"/>
        </w:rPr>
        <w:t xml:space="preserve">6.2. Клиент уведомлен и согласен, что ответственность Экспедитора не может превышать объявленной Клиентом стоимости груза. Клиент гарантирует, что объявленная стоимость груза не может превышать его реальную (документально подтвержденную) стоимость и возмещает все убытки, возникшие у Сторон в следствие нарушения Клиентом данной гарантии. </w:t>
      </w:r>
    </w:p>
    <w:p w:rsidR="00B140EF" w:rsidRPr="00D9274E" w:rsidRDefault="00B140EF" w:rsidP="00B140EF">
      <w:pPr>
        <w:suppressAutoHyphens/>
        <w:spacing w:after="0"/>
        <w:ind w:firstLine="567"/>
        <w:jc w:val="both"/>
        <w:rPr>
          <w:rFonts w:ascii="Tahoma" w:hAnsi="Tahoma" w:cs="Tahoma"/>
          <w:sz w:val="18"/>
          <w:szCs w:val="18"/>
        </w:rPr>
      </w:pPr>
      <w:r w:rsidRPr="00D9274E">
        <w:rPr>
          <w:rFonts w:ascii="Tahoma" w:hAnsi="Tahoma" w:cs="Tahoma"/>
          <w:sz w:val="18"/>
          <w:szCs w:val="18"/>
        </w:rPr>
        <w:t xml:space="preserve">6.2.1. Стороны определили, что Экспедитор вправе не проверять достоверность объявленной стоимости груза. </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6.2.2. В случае выявления фактов завышения Клиентом объявленной стоимости груза относительно его реальной (документально подтвержденной) стоимости, Клиент в течение 5 (пяти) банковских дней с момента направления документально подтвержденного требования выплачивает Экспедитору штраф в размере разницы между объявленной и реальной стоимостью груза. Стороны определили, что документы, предоставленные Клиентом в качестве сопроводительных и/или прилагаемые к претензии, являются бесспорным доказательством нарушения Клиентом обязательств, определенных п.6.2. Договора в случае, когда указанная в них стоимость груза ниже объявленной. Экспедитор также вправе использовать любые иные законные способы определения реальной стоимости груза.</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6.3. Если состояние упаковки на момент выдачи груза соответствует состоянию упаковки на момент приемки груза к перевозке, Экспедитор не несет ответственности за соответствие наименования, количества и качества вложений (содержимого) сопроводительной документации, наличие явных или скрытых дефектов и внутритарную недостачу.</w:t>
      </w:r>
    </w:p>
    <w:p w:rsidR="00B140EF" w:rsidRPr="00D9274E" w:rsidRDefault="00B140EF" w:rsidP="00B140EF">
      <w:pPr>
        <w:suppressAutoHyphens/>
        <w:spacing w:after="0" w:line="240" w:lineRule="auto"/>
        <w:ind w:firstLine="567"/>
        <w:jc w:val="both"/>
        <w:rPr>
          <w:rFonts w:ascii="Tahoma" w:hAnsi="Tahoma" w:cs="Tahoma"/>
          <w:b/>
          <w:sz w:val="18"/>
          <w:szCs w:val="18"/>
        </w:rPr>
      </w:pPr>
      <w:r w:rsidRPr="00D9274E">
        <w:rPr>
          <w:rFonts w:ascii="Tahoma" w:hAnsi="Tahoma" w:cs="Tahoma"/>
          <w:sz w:val="18"/>
          <w:szCs w:val="18"/>
        </w:rPr>
        <w:t>6.4. Клиент несет полную ответственность за правильность, достоверность и полноту сведений, необходимых для исполнения договора (в том числе указание наименования груза), за правильность заполненной экспедиторской расписки, оформленной для исполнения договора.</w:t>
      </w:r>
      <w:r w:rsidRPr="00D9274E">
        <w:rPr>
          <w:rFonts w:ascii="Tahoma" w:hAnsi="Tahoma" w:cs="Tahoma"/>
          <w:b/>
          <w:sz w:val="18"/>
          <w:szCs w:val="18"/>
        </w:rPr>
        <w:t xml:space="preserve"> </w:t>
      </w:r>
      <w:r w:rsidRPr="00D9274E">
        <w:rPr>
          <w:rFonts w:ascii="Tahoma" w:hAnsi="Tahoma" w:cs="Tahoma"/>
          <w:sz w:val="18"/>
          <w:szCs w:val="18"/>
        </w:rPr>
        <w:t>Клиент не вправе предъявлять требования за неисполнение или ненадлежащее исполнение договора Экспедитором, если это следовало из-за неправильно предоставленной информации Клиентом.</w:t>
      </w:r>
      <w:r w:rsidRPr="00D9274E">
        <w:rPr>
          <w:rFonts w:ascii="Tahoma" w:hAnsi="Tahoma" w:cs="Tahoma"/>
          <w:b/>
          <w:sz w:val="18"/>
          <w:szCs w:val="18"/>
        </w:rPr>
        <w:t xml:space="preserve">   </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b/>
          <w:sz w:val="18"/>
          <w:szCs w:val="18"/>
        </w:rPr>
        <w:t xml:space="preserve"> </w:t>
      </w:r>
      <w:r w:rsidRPr="00D9274E">
        <w:rPr>
          <w:rFonts w:ascii="Tahoma" w:hAnsi="Tahoma" w:cs="Tahoma"/>
          <w:sz w:val="18"/>
          <w:szCs w:val="18"/>
        </w:rPr>
        <w:t xml:space="preserve">6.5. Клиент возмещает убытки, понесенные Экспедитором вследствие неисполнения Клиентом обязательств, определенных настоящим Договором, в том числе убытки, причиненные третьим лицам.  </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 xml:space="preserve">6.6. Клиент отвечает за действия/бездействие Грузоотправителя и /или Грузополучателя при исполнении настоящего Договора, как за свои собственные. </w:t>
      </w:r>
    </w:p>
    <w:p w:rsidR="00B140EF" w:rsidRPr="00D9274E" w:rsidRDefault="00B140EF" w:rsidP="00B140EF">
      <w:pPr>
        <w:suppressAutoHyphens/>
        <w:spacing w:after="0" w:line="240" w:lineRule="auto"/>
        <w:ind w:firstLine="567"/>
        <w:jc w:val="both"/>
        <w:rPr>
          <w:rFonts w:ascii="Tahoma" w:hAnsi="Tahoma" w:cs="Tahoma"/>
          <w:b/>
          <w:sz w:val="18"/>
          <w:szCs w:val="18"/>
        </w:rPr>
      </w:pPr>
      <w:r w:rsidRPr="00D9274E">
        <w:rPr>
          <w:rFonts w:ascii="Tahoma" w:hAnsi="Tahoma" w:cs="Tahoma"/>
          <w:sz w:val="18"/>
          <w:szCs w:val="18"/>
        </w:rPr>
        <w:t>6.7. При отказе лица, указанного Клиентом в качестве Грузоотправителя, Грузополучателя и/или Плательщика, от сдачи /получения груза и/или оплаты счетов Экспедитора, Клиент несет солидарную ответственность перед Экспедитором за надлежащее исполнение обязательств по Договору.</w:t>
      </w:r>
    </w:p>
    <w:p w:rsidR="00B140EF" w:rsidRPr="00D9274E" w:rsidRDefault="00B140EF" w:rsidP="00B140EF">
      <w:pPr>
        <w:suppressAutoHyphens/>
        <w:spacing w:after="0" w:line="240" w:lineRule="auto"/>
        <w:ind w:firstLine="902"/>
        <w:rPr>
          <w:rFonts w:ascii="Tahoma" w:hAnsi="Tahoma" w:cs="Tahoma"/>
          <w:b/>
          <w:sz w:val="18"/>
          <w:szCs w:val="18"/>
        </w:rPr>
      </w:pPr>
    </w:p>
    <w:p w:rsidR="00B140EF" w:rsidRPr="00D9274E" w:rsidRDefault="00B140EF" w:rsidP="00B140EF">
      <w:pPr>
        <w:suppressAutoHyphens/>
        <w:spacing w:after="0" w:line="240" w:lineRule="auto"/>
        <w:jc w:val="center"/>
        <w:rPr>
          <w:rFonts w:ascii="Tahoma" w:hAnsi="Tahoma" w:cs="Tahoma"/>
          <w:b/>
          <w:sz w:val="18"/>
          <w:szCs w:val="18"/>
        </w:rPr>
      </w:pPr>
      <w:r w:rsidRPr="00D9274E">
        <w:rPr>
          <w:rFonts w:ascii="Tahoma" w:hAnsi="Tahoma" w:cs="Tahoma"/>
          <w:b/>
          <w:sz w:val="18"/>
          <w:szCs w:val="18"/>
        </w:rPr>
        <w:t>7. ПОРЯДОК УРЕГУЛИРОВАНИЯ СПОРОВ</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 xml:space="preserve">7.1. Акт о наличии/отсутствии расхождений в количестве и качестве груза, составленный в отсутствие одной из Сторон, не является основанием для выставления претензии и не может быть принят к рассмотрению.  </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7.2. До предъявления Экспедитору иска, вытекающего из договора транспортно-экспедиционного обслуживания, обязательно предъявление претензии в письменной форме. К претензии прилагаются подлинники или заверенные в установленном законодательством РК порядке копии следующих документов:</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 xml:space="preserve">- подтверждающих право на предъявление претензии; </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 подтверждающих наименование, количество и объявленную стоимость груза, принятого к перевозке.</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Документы должны быть оформлены в надлежащем виде, подписаны уполномоченными лицами сторон и заверены печатями (в случае если стороной/сторонами выступает юридическое лицо).</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Претензия и документы, подтверждающие право требования предоставляются на бумажном носителе.</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7.3. Претензия, при наличии документов, указанных в п. 7.2. договора рассматривается Экспедитором в течение 30 (тридцати) дней с момента ее получения.</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7.4. Все споры и разногласия Стороны решают путем переговоров. В случае недостижения согласия, споры подлежат рассмотрению в следующем порядке:</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 xml:space="preserve">7.4.1. Споры с юридическими лицами и индивидуальными предпринимателями – в Специализированном межрайонном экономическом суде г. Алматы. </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7.4.2. Споры с физическими лицами – в Турксибском районном суде г. Алматы.</w:t>
      </w:r>
    </w:p>
    <w:p w:rsidR="00B140EF" w:rsidRPr="00D9274E" w:rsidRDefault="00B140EF" w:rsidP="00B140EF">
      <w:pPr>
        <w:suppressAutoHyphens/>
        <w:spacing w:after="0" w:line="240" w:lineRule="auto"/>
        <w:jc w:val="center"/>
        <w:rPr>
          <w:rFonts w:ascii="Tahoma" w:hAnsi="Tahoma" w:cs="Tahoma"/>
          <w:b/>
          <w:sz w:val="18"/>
          <w:szCs w:val="18"/>
        </w:rPr>
      </w:pPr>
    </w:p>
    <w:p w:rsidR="00B140EF" w:rsidRPr="00D9274E" w:rsidRDefault="00B140EF" w:rsidP="00B140EF">
      <w:pPr>
        <w:suppressAutoHyphens/>
        <w:spacing w:after="0" w:line="240" w:lineRule="auto"/>
        <w:jc w:val="center"/>
        <w:rPr>
          <w:rFonts w:ascii="Tahoma" w:hAnsi="Tahoma" w:cs="Tahoma"/>
          <w:b/>
          <w:sz w:val="18"/>
          <w:szCs w:val="18"/>
        </w:rPr>
      </w:pPr>
      <w:r w:rsidRPr="00D9274E">
        <w:rPr>
          <w:rFonts w:ascii="Tahoma" w:hAnsi="Tahoma" w:cs="Tahoma"/>
          <w:b/>
          <w:sz w:val="18"/>
          <w:szCs w:val="18"/>
        </w:rPr>
        <w:t>8. ПРОЧИЕ УСЛОВИЯ</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 xml:space="preserve">8.1. Стороны признают юридическую силу поручений Экспедитору, направленных по электронной почте, факсу, через личный кабинет либо путем заполнения заявок на Сайте, приравнивая такие поручения к оригиналам. Образцы писем об изменении условий поручения размещены на Сайте. При изменении условий поручения после сдачи груза Экспедитору Экспедитор вправе по своему усмотрению принять их по электронной почте либо факсу, либо затребовать оригинал. </w:t>
      </w:r>
    </w:p>
    <w:p w:rsidR="00B140EF" w:rsidRPr="00D9274E" w:rsidRDefault="000C3517" w:rsidP="00B140EF">
      <w:pPr>
        <w:suppressAutoHyphens/>
        <w:spacing w:after="0" w:line="240" w:lineRule="auto"/>
        <w:ind w:firstLine="567"/>
        <w:jc w:val="both"/>
        <w:rPr>
          <w:rFonts w:ascii="Tahoma" w:hAnsi="Tahoma" w:cs="Tahoma"/>
          <w:sz w:val="18"/>
          <w:szCs w:val="18"/>
        </w:rPr>
      </w:pPr>
      <w:r>
        <w:rPr>
          <w:rFonts w:ascii="Tahoma" w:hAnsi="Tahoma" w:cs="Tahoma"/>
          <w:sz w:val="18"/>
          <w:szCs w:val="18"/>
        </w:rPr>
        <w:t>8.2</w:t>
      </w:r>
      <w:r w:rsidR="00B140EF" w:rsidRPr="00D9274E">
        <w:rPr>
          <w:rFonts w:ascii="Tahoma" w:hAnsi="Tahoma" w:cs="Tahoma"/>
          <w:sz w:val="18"/>
          <w:szCs w:val="18"/>
        </w:rPr>
        <w:t xml:space="preserve">. Клиент дает безусловное согласие и поручает Экспедитору обработку и хранение предоставленных в связи с исполнением Договора персональных данных. При предоставлении Клиентом персональных данных иных лиц Клиент гарантирует, что согласие вышеуказанных лиц на предоставление их персональных данных Экспедитору Клиентом получено, и несет ответственность в случае предъявления каких-либо претензий Экспедитору вследствие несоблюдения данного условия. Экспедитор осуществляет обработку персональных данных Клиента в течение срока оказания транспортно-экспедиционных услуг, а также в течение 5 (пяти) лет с момента прекращения оказания услуг. По истечении указанного срока персональные данные подлежат уничтожению. </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8.</w:t>
      </w:r>
      <w:r w:rsidR="000C3517">
        <w:rPr>
          <w:rFonts w:ascii="Tahoma" w:hAnsi="Tahoma" w:cs="Tahoma"/>
          <w:sz w:val="18"/>
          <w:szCs w:val="18"/>
        </w:rPr>
        <w:t>3</w:t>
      </w:r>
      <w:r w:rsidRPr="00D9274E">
        <w:rPr>
          <w:rFonts w:ascii="Tahoma" w:hAnsi="Tahoma" w:cs="Tahoma"/>
          <w:sz w:val="18"/>
          <w:szCs w:val="18"/>
        </w:rPr>
        <w:t>. Клиент непосредственно, либо через представителя, предоставляя информацию о своих абонентских номерах подвижной (мобильной) связи, а также абонентских номерах Грузоотправителя /Грузополучателя/Плательщика или их уполномоченных представителей, дает свое согласие и гарантирует наличие согласия владельцев и пользователей абонентских номеров на получение голосовых и/или смс-уведомлений (включая уведомления направленные через социальную сеть) Экспедитора, а также подтверждает наличие желания владельцев и пользователей этих абонентс</w:t>
      </w:r>
      <w:bookmarkStart w:id="0" w:name="_GoBack"/>
      <w:bookmarkEnd w:id="0"/>
      <w:r w:rsidRPr="00D9274E">
        <w:rPr>
          <w:rFonts w:ascii="Tahoma" w:hAnsi="Tahoma" w:cs="Tahoma"/>
          <w:sz w:val="18"/>
          <w:szCs w:val="18"/>
        </w:rPr>
        <w:t>ких номеров получать вышеуказанные уведомления и гарантирует, что согласие всех лиц, контакты которых он предоставил, на предоставление их контактов и получение ими уведомлений, Клиентом получено. Клиент несет ответственность в случае предъявления каких-либо претензий Экспедитору вследствие несоблюдения Клиентом данного условия.</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8.</w:t>
      </w:r>
      <w:r w:rsidR="000C3517">
        <w:rPr>
          <w:rFonts w:ascii="Tahoma" w:hAnsi="Tahoma" w:cs="Tahoma"/>
          <w:sz w:val="18"/>
          <w:szCs w:val="18"/>
        </w:rPr>
        <w:t>4</w:t>
      </w:r>
      <w:r w:rsidRPr="00D9274E">
        <w:rPr>
          <w:rFonts w:ascii="Tahoma" w:hAnsi="Tahoma" w:cs="Tahoma"/>
          <w:sz w:val="18"/>
          <w:szCs w:val="18"/>
        </w:rPr>
        <w:t>. Договор составлен в двух экземплярах, имеющих одинаковую юридическую силу, по одному экземпляру для каждой из Сторон и вступает в силу с момента его подписания. Настоящий Договор действует до 31 декабря 2016 г. включительно. Стороны вправе расторгнуть Договор в одностороннем порядке, при условии уведомления другой Стороны за 30 (тридцать) дней до момента расторжения. Окончание срока действия Договора не освобождает Стороны от исполнения обязательств, возникших в период его действия.</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8.</w:t>
      </w:r>
      <w:r w:rsidR="000C3517">
        <w:rPr>
          <w:rFonts w:ascii="Tahoma" w:hAnsi="Tahoma" w:cs="Tahoma"/>
          <w:sz w:val="18"/>
          <w:szCs w:val="18"/>
        </w:rPr>
        <w:t>5</w:t>
      </w:r>
      <w:r w:rsidRPr="00D9274E">
        <w:rPr>
          <w:rFonts w:ascii="Tahoma" w:hAnsi="Tahoma" w:cs="Tahoma"/>
          <w:sz w:val="18"/>
          <w:szCs w:val="18"/>
        </w:rPr>
        <w:t>. Условия Договора не распространяются на оказание Экспедитором услуг по организации авиаперевозки груза, если иное прямо не предусмотрено Сторонами в дополнительных соглашениях к Договору. По всем остальным вопросам, не урегулированным положениями Договора, Стороны руководствуются законодательством РК.</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8.</w:t>
      </w:r>
      <w:r w:rsidR="000C3517">
        <w:rPr>
          <w:rFonts w:ascii="Tahoma" w:hAnsi="Tahoma" w:cs="Tahoma"/>
          <w:sz w:val="18"/>
          <w:szCs w:val="18"/>
        </w:rPr>
        <w:t>6</w:t>
      </w:r>
      <w:r w:rsidRPr="00D9274E">
        <w:rPr>
          <w:rFonts w:ascii="Tahoma" w:hAnsi="Tahoma" w:cs="Tahoma"/>
          <w:sz w:val="18"/>
          <w:szCs w:val="18"/>
        </w:rPr>
        <w:t>. После акцепта Договора вся предыдущая переписка Сторон утрачивает силу.</w:t>
      </w:r>
    </w:p>
    <w:p w:rsidR="00B140EF" w:rsidRPr="00D9274E" w:rsidRDefault="00B140EF" w:rsidP="00B140EF">
      <w:pPr>
        <w:suppressAutoHyphens/>
        <w:spacing w:after="0" w:line="240" w:lineRule="auto"/>
        <w:ind w:firstLine="567"/>
        <w:jc w:val="both"/>
        <w:rPr>
          <w:rFonts w:ascii="Tahoma" w:hAnsi="Tahoma" w:cs="Tahoma"/>
          <w:sz w:val="18"/>
          <w:szCs w:val="18"/>
        </w:rPr>
      </w:pPr>
      <w:r w:rsidRPr="00D9274E">
        <w:rPr>
          <w:rFonts w:ascii="Tahoma" w:hAnsi="Tahoma" w:cs="Tahoma"/>
          <w:sz w:val="18"/>
          <w:szCs w:val="18"/>
        </w:rPr>
        <w:t>8.</w:t>
      </w:r>
      <w:r w:rsidR="000C3517">
        <w:rPr>
          <w:rFonts w:ascii="Tahoma" w:hAnsi="Tahoma" w:cs="Tahoma"/>
          <w:sz w:val="18"/>
          <w:szCs w:val="18"/>
        </w:rPr>
        <w:t>7</w:t>
      </w:r>
      <w:r w:rsidRPr="00D9274E">
        <w:rPr>
          <w:rFonts w:ascii="Tahoma" w:hAnsi="Tahoma" w:cs="Tahoma"/>
          <w:sz w:val="18"/>
          <w:szCs w:val="18"/>
        </w:rPr>
        <w:t>. При изменении наименования Сторон, их юридического статуса и правоспособности, адресов и платежных реквизитов, а также при иных изменениях, способных повлиять на ход и результаты исполнения Договора, Сторона, у которой произошли указанные изменения, обязана незамедлительно письменно сообщить другой Стороне о произошедших изменениях. Экспедитор вправе уведомить Клиента о произошедших изменениях путем размещения соответствующей информации на Сайте.</w:t>
      </w:r>
    </w:p>
    <w:p w:rsidR="00B140EF" w:rsidRPr="00D9274E" w:rsidRDefault="00B140EF" w:rsidP="00B140EF">
      <w:pPr>
        <w:suppressAutoHyphens/>
        <w:ind w:firstLine="567"/>
        <w:jc w:val="both"/>
        <w:rPr>
          <w:rFonts w:ascii="Tahoma" w:hAnsi="Tahoma" w:cs="Tahoma"/>
          <w:sz w:val="18"/>
          <w:szCs w:val="18"/>
        </w:rPr>
      </w:pPr>
    </w:p>
    <w:p w:rsidR="00B140EF" w:rsidRPr="00D9274E" w:rsidRDefault="00B140EF" w:rsidP="00B140EF">
      <w:pPr>
        <w:spacing w:after="0" w:line="240" w:lineRule="auto"/>
        <w:ind w:firstLine="902"/>
        <w:jc w:val="center"/>
        <w:rPr>
          <w:rFonts w:ascii="Tahoma" w:hAnsi="Tahoma" w:cs="Tahoma"/>
          <w:b/>
          <w:sz w:val="18"/>
          <w:szCs w:val="18"/>
        </w:rPr>
      </w:pPr>
      <w:r w:rsidRPr="00D9274E">
        <w:rPr>
          <w:rFonts w:ascii="Tahoma" w:hAnsi="Tahoma" w:cs="Tahoma"/>
          <w:b/>
          <w:sz w:val="18"/>
          <w:szCs w:val="18"/>
        </w:rPr>
        <w:t>РЕКВИЗИТЫ И ПОДПИСИ СТОРОН</w:t>
      </w:r>
    </w:p>
    <w:tbl>
      <w:tblPr>
        <w:tblW w:w="9923" w:type="dxa"/>
        <w:tblInd w:w="55" w:type="dxa"/>
        <w:tblLayout w:type="fixed"/>
        <w:tblCellMar>
          <w:top w:w="55" w:type="dxa"/>
          <w:left w:w="55" w:type="dxa"/>
          <w:bottom w:w="55" w:type="dxa"/>
          <w:right w:w="55" w:type="dxa"/>
        </w:tblCellMar>
        <w:tblLook w:val="0000" w:firstRow="0" w:lastRow="0" w:firstColumn="0" w:lastColumn="0" w:noHBand="0" w:noVBand="0"/>
      </w:tblPr>
      <w:tblGrid>
        <w:gridCol w:w="4820"/>
        <w:gridCol w:w="5103"/>
      </w:tblGrid>
      <w:tr w:rsidR="00B140EF" w:rsidRPr="00D9274E" w:rsidTr="008A7324">
        <w:tc>
          <w:tcPr>
            <w:tcW w:w="4820" w:type="dxa"/>
          </w:tcPr>
          <w:p w:rsidR="00B140EF" w:rsidRPr="00D9274E" w:rsidRDefault="00B140EF" w:rsidP="008A7324">
            <w:pPr>
              <w:spacing w:after="0"/>
              <w:rPr>
                <w:rFonts w:ascii="Tahoma" w:hAnsi="Tahoma" w:cs="Tahoma"/>
                <w:b/>
                <w:sz w:val="18"/>
                <w:szCs w:val="18"/>
              </w:rPr>
            </w:pPr>
            <w:r w:rsidRPr="00D9274E">
              <w:rPr>
                <w:rFonts w:ascii="Tahoma" w:hAnsi="Tahoma" w:cs="Tahoma"/>
                <w:b/>
                <w:sz w:val="18"/>
                <w:szCs w:val="18"/>
              </w:rPr>
              <w:t>Клиент</w:t>
            </w:r>
          </w:p>
        </w:tc>
        <w:tc>
          <w:tcPr>
            <w:tcW w:w="5103" w:type="dxa"/>
          </w:tcPr>
          <w:p w:rsidR="00B140EF" w:rsidRPr="00D9274E" w:rsidRDefault="00B140EF" w:rsidP="008A7324">
            <w:pPr>
              <w:spacing w:after="0"/>
              <w:rPr>
                <w:rFonts w:ascii="Tahoma" w:hAnsi="Tahoma" w:cs="Tahoma"/>
                <w:b/>
                <w:sz w:val="18"/>
                <w:szCs w:val="18"/>
              </w:rPr>
            </w:pPr>
            <w:r w:rsidRPr="00D9274E">
              <w:rPr>
                <w:rFonts w:ascii="Tahoma" w:hAnsi="Tahoma" w:cs="Tahoma"/>
                <w:b/>
                <w:sz w:val="18"/>
                <w:szCs w:val="18"/>
              </w:rPr>
              <w:t>Экспедитор</w:t>
            </w:r>
          </w:p>
        </w:tc>
      </w:tr>
      <w:tr w:rsidR="00B140EF" w:rsidRPr="00D9274E" w:rsidTr="008A7324">
        <w:tc>
          <w:tcPr>
            <w:tcW w:w="4820" w:type="dxa"/>
          </w:tcPr>
          <w:p w:rsidR="00B140EF" w:rsidRPr="00D9274E" w:rsidRDefault="00B140EF" w:rsidP="008A7324">
            <w:pPr>
              <w:spacing w:after="0"/>
              <w:rPr>
                <w:rFonts w:ascii="Tahoma" w:hAnsi="Tahoma" w:cs="Tahoma"/>
                <w:b/>
                <w:sz w:val="18"/>
                <w:szCs w:val="18"/>
              </w:rPr>
            </w:pPr>
            <w:permStart w:id="263680097" w:edGrp="everyone"/>
          </w:p>
          <w:p w:rsidR="00B140EF" w:rsidRPr="00D9274E" w:rsidRDefault="00B140EF" w:rsidP="008A7324">
            <w:pPr>
              <w:spacing w:after="0"/>
              <w:rPr>
                <w:rFonts w:ascii="Tahoma" w:hAnsi="Tahoma" w:cs="Tahoma"/>
                <w:b/>
                <w:sz w:val="18"/>
                <w:szCs w:val="18"/>
              </w:rPr>
            </w:pPr>
          </w:p>
          <w:p w:rsidR="00B140EF" w:rsidRPr="00D9274E" w:rsidRDefault="00B140EF" w:rsidP="008A7324">
            <w:pPr>
              <w:spacing w:after="0"/>
              <w:rPr>
                <w:rFonts w:ascii="Tahoma" w:hAnsi="Tahoma" w:cs="Tahoma"/>
                <w:b/>
                <w:sz w:val="18"/>
                <w:szCs w:val="18"/>
              </w:rPr>
            </w:pPr>
          </w:p>
          <w:p w:rsidR="00B140EF" w:rsidRPr="00D9274E" w:rsidRDefault="00B140EF" w:rsidP="008A7324">
            <w:pPr>
              <w:suppressAutoHyphens/>
              <w:spacing w:after="0"/>
              <w:rPr>
                <w:rFonts w:ascii="Tahoma" w:hAnsi="Tahoma" w:cs="Tahoma"/>
                <w:sz w:val="18"/>
                <w:szCs w:val="18"/>
              </w:rPr>
            </w:pPr>
            <w:r w:rsidRPr="00D9274E">
              <w:rPr>
                <w:rFonts w:ascii="Tahoma" w:hAnsi="Tahoma" w:cs="Tahoma"/>
                <w:sz w:val="18"/>
                <w:szCs w:val="18"/>
              </w:rPr>
              <w:t>Электронная почта: ___________________</w:t>
            </w:r>
          </w:p>
          <w:p w:rsidR="00B140EF" w:rsidRPr="00D9274E" w:rsidRDefault="00B140EF" w:rsidP="008A7324">
            <w:pPr>
              <w:suppressAutoHyphens/>
              <w:spacing w:after="0"/>
              <w:rPr>
                <w:rFonts w:ascii="Tahoma" w:hAnsi="Tahoma" w:cs="Tahoma"/>
                <w:sz w:val="18"/>
                <w:szCs w:val="18"/>
              </w:rPr>
            </w:pPr>
            <w:r w:rsidRPr="00D9274E">
              <w:rPr>
                <w:rFonts w:ascii="Tahoma" w:hAnsi="Tahoma" w:cs="Tahoma"/>
                <w:sz w:val="18"/>
                <w:szCs w:val="18"/>
              </w:rPr>
              <w:t>Мобильный телефон для смс информирования:_______________________</w:t>
            </w:r>
          </w:p>
          <w:p w:rsidR="00B140EF" w:rsidRDefault="00B140EF" w:rsidP="008A7324">
            <w:pPr>
              <w:spacing w:after="0"/>
              <w:rPr>
                <w:rFonts w:ascii="Tahoma" w:hAnsi="Tahoma" w:cs="Tahoma"/>
                <w:b/>
                <w:sz w:val="18"/>
                <w:szCs w:val="18"/>
              </w:rPr>
            </w:pPr>
          </w:p>
          <w:p w:rsidR="004905AB" w:rsidRPr="00D9274E" w:rsidRDefault="004905AB" w:rsidP="008A7324">
            <w:pPr>
              <w:spacing w:after="0"/>
              <w:rPr>
                <w:rFonts w:ascii="Tahoma" w:hAnsi="Tahoma" w:cs="Tahoma"/>
                <w:b/>
                <w:sz w:val="18"/>
                <w:szCs w:val="18"/>
              </w:rPr>
            </w:pPr>
          </w:p>
          <w:p w:rsidR="00B140EF" w:rsidRPr="00D9274E" w:rsidRDefault="00B140EF" w:rsidP="008A7324">
            <w:pPr>
              <w:spacing w:after="0"/>
              <w:rPr>
                <w:rFonts w:ascii="Tahoma" w:hAnsi="Tahoma" w:cs="Tahoma"/>
                <w:sz w:val="18"/>
                <w:szCs w:val="18"/>
              </w:rPr>
            </w:pPr>
            <w:r w:rsidRPr="00D9274E">
              <w:rPr>
                <w:rFonts w:ascii="Tahoma" w:hAnsi="Tahoma" w:cs="Tahoma"/>
                <w:sz w:val="18"/>
                <w:szCs w:val="18"/>
              </w:rPr>
              <w:t>_________________________/____________/</w:t>
            </w:r>
          </w:p>
          <w:permEnd w:id="263680097"/>
          <w:p w:rsidR="00B140EF" w:rsidRPr="00D9274E" w:rsidRDefault="00B140EF" w:rsidP="008A7324">
            <w:pPr>
              <w:spacing w:after="0"/>
              <w:rPr>
                <w:rFonts w:ascii="Tahoma" w:hAnsi="Tahoma" w:cs="Tahoma"/>
                <w:b/>
                <w:sz w:val="18"/>
                <w:szCs w:val="18"/>
              </w:rPr>
            </w:pPr>
            <w:r w:rsidRPr="00D9274E">
              <w:rPr>
                <w:rFonts w:ascii="Tahoma" w:hAnsi="Tahoma" w:cs="Tahoma"/>
                <w:sz w:val="18"/>
                <w:szCs w:val="18"/>
              </w:rPr>
              <w:t>МП</w:t>
            </w:r>
          </w:p>
        </w:tc>
        <w:tc>
          <w:tcPr>
            <w:tcW w:w="5103" w:type="dxa"/>
          </w:tcPr>
          <w:p w:rsidR="00B140EF" w:rsidRPr="00D9274E" w:rsidRDefault="00B140EF" w:rsidP="008A7324">
            <w:pPr>
              <w:spacing w:after="0"/>
              <w:rPr>
                <w:rFonts w:ascii="Tahoma" w:hAnsi="Tahoma" w:cs="Tahoma"/>
                <w:b/>
                <w:sz w:val="18"/>
                <w:szCs w:val="18"/>
              </w:rPr>
            </w:pPr>
            <w:r w:rsidRPr="00D9274E">
              <w:rPr>
                <w:rFonts w:ascii="Tahoma" w:hAnsi="Tahoma" w:cs="Tahoma"/>
                <w:b/>
                <w:sz w:val="18"/>
                <w:szCs w:val="18"/>
              </w:rPr>
              <w:t>Товарищество с ограниченной ответственностью</w:t>
            </w:r>
          </w:p>
          <w:p w:rsidR="00B140EF" w:rsidRPr="00D9274E" w:rsidRDefault="00B140EF" w:rsidP="008A7324">
            <w:pPr>
              <w:spacing w:after="0"/>
              <w:rPr>
                <w:rFonts w:ascii="Tahoma" w:hAnsi="Tahoma" w:cs="Tahoma"/>
                <w:b/>
                <w:sz w:val="18"/>
                <w:szCs w:val="18"/>
              </w:rPr>
            </w:pPr>
            <w:r w:rsidRPr="00D9274E">
              <w:rPr>
                <w:rFonts w:ascii="Tahoma" w:hAnsi="Tahoma" w:cs="Tahoma"/>
                <w:b/>
                <w:sz w:val="18"/>
                <w:szCs w:val="18"/>
              </w:rPr>
              <w:t>«ПЭК</w:t>
            </w:r>
            <w:r w:rsidR="004905AB" w:rsidRPr="002B1A2D">
              <w:rPr>
                <w:rFonts w:ascii="Tahoma" w:hAnsi="Tahoma" w:cs="Tahoma"/>
                <w:b/>
                <w:sz w:val="18"/>
                <w:szCs w:val="18"/>
              </w:rPr>
              <w:t xml:space="preserve"> </w:t>
            </w:r>
            <w:r w:rsidRPr="00D9274E">
              <w:rPr>
                <w:rFonts w:ascii="Tahoma" w:hAnsi="Tahoma" w:cs="Tahoma"/>
                <w:b/>
                <w:sz w:val="18"/>
                <w:szCs w:val="18"/>
              </w:rPr>
              <w:t>Казахстан»</w:t>
            </w:r>
          </w:p>
          <w:p w:rsidR="004905AB" w:rsidRPr="004905AB" w:rsidRDefault="004905AB" w:rsidP="004905AB">
            <w:pPr>
              <w:widowControl w:val="0"/>
              <w:autoSpaceDE w:val="0"/>
              <w:autoSpaceDN w:val="0"/>
              <w:adjustRightInd w:val="0"/>
              <w:spacing w:after="0" w:line="240" w:lineRule="auto"/>
              <w:jc w:val="both"/>
              <w:rPr>
                <w:rFonts w:ascii="Tahoma" w:hAnsi="Tahoma" w:cs="Tahoma"/>
                <w:sz w:val="18"/>
                <w:szCs w:val="18"/>
              </w:rPr>
            </w:pPr>
            <w:r w:rsidRPr="004905AB">
              <w:rPr>
                <w:rFonts w:ascii="Tahoma" w:hAnsi="Tahoma" w:cs="Tahoma"/>
                <w:sz w:val="18"/>
                <w:szCs w:val="18"/>
              </w:rPr>
              <w:t>РНН 600800543671    ИИН/БИН 121140009856</w:t>
            </w:r>
          </w:p>
          <w:p w:rsidR="004905AB" w:rsidRPr="004905AB" w:rsidRDefault="004905AB" w:rsidP="004905AB">
            <w:pPr>
              <w:widowControl w:val="0"/>
              <w:autoSpaceDE w:val="0"/>
              <w:autoSpaceDN w:val="0"/>
              <w:adjustRightInd w:val="0"/>
              <w:spacing w:after="0" w:line="240" w:lineRule="auto"/>
              <w:jc w:val="both"/>
              <w:rPr>
                <w:rFonts w:ascii="Tahoma" w:hAnsi="Tahoma" w:cs="Tahoma"/>
                <w:sz w:val="18"/>
                <w:szCs w:val="18"/>
              </w:rPr>
            </w:pPr>
            <w:r w:rsidRPr="004905AB">
              <w:rPr>
                <w:rFonts w:ascii="Tahoma" w:hAnsi="Tahoma" w:cs="Tahoma"/>
                <w:sz w:val="18"/>
                <w:szCs w:val="18"/>
              </w:rPr>
              <w:t>Юридический адрес: 050030, Республика Казахстан, г. Алматы, Турксибский район, Красногвардейский тракт, д. 294   ИИК: KZ24914398111BC00292 в ДБ АО «Сбербанк»</w:t>
            </w:r>
          </w:p>
          <w:p w:rsidR="004905AB" w:rsidRPr="004905AB" w:rsidRDefault="004905AB" w:rsidP="004905AB">
            <w:pPr>
              <w:widowControl w:val="0"/>
              <w:autoSpaceDE w:val="0"/>
              <w:autoSpaceDN w:val="0"/>
              <w:adjustRightInd w:val="0"/>
              <w:spacing w:after="0" w:line="240" w:lineRule="auto"/>
              <w:jc w:val="both"/>
              <w:rPr>
                <w:rFonts w:ascii="Tahoma" w:hAnsi="Tahoma" w:cs="Tahoma"/>
                <w:sz w:val="18"/>
                <w:szCs w:val="18"/>
              </w:rPr>
            </w:pPr>
            <w:r w:rsidRPr="004905AB">
              <w:rPr>
                <w:rFonts w:ascii="Tahoma" w:hAnsi="Tahoma" w:cs="Tahoma"/>
                <w:sz w:val="18"/>
                <w:szCs w:val="18"/>
              </w:rPr>
              <w:t>БИК: SABRKZKA</w:t>
            </w:r>
            <w:r>
              <w:rPr>
                <w:rFonts w:ascii="Tahoma" w:hAnsi="Tahoma" w:cs="Tahoma"/>
                <w:sz w:val="18"/>
                <w:szCs w:val="18"/>
                <w:lang w:val="en-US"/>
              </w:rPr>
              <w:t xml:space="preserve"> </w:t>
            </w:r>
            <w:r w:rsidRPr="004905AB">
              <w:rPr>
                <w:rFonts w:ascii="Tahoma" w:hAnsi="Tahoma" w:cs="Tahoma"/>
                <w:sz w:val="18"/>
                <w:szCs w:val="18"/>
              </w:rPr>
              <w:t>КБЕ 17</w:t>
            </w:r>
          </w:p>
          <w:p w:rsidR="00B140EF" w:rsidRDefault="00B140EF" w:rsidP="008A7324">
            <w:pPr>
              <w:spacing w:after="0"/>
              <w:rPr>
                <w:rFonts w:ascii="Tahoma" w:hAnsi="Tahoma" w:cs="Tahoma"/>
                <w:b/>
                <w:sz w:val="18"/>
                <w:szCs w:val="18"/>
              </w:rPr>
            </w:pPr>
          </w:p>
          <w:p w:rsidR="00B140EF" w:rsidRPr="00D9274E" w:rsidRDefault="00B140EF" w:rsidP="008A7324">
            <w:pPr>
              <w:spacing w:after="0"/>
              <w:rPr>
                <w:rFonts w:ascii="Tahoma" w:hAnsi="Tahoma" w:cs="Tahoma"/>
                <w:sz w:val="18"/>
                <w:szCs w:val="18"/>
              </w:rPr>
            </w:pPr>
            <w:r w:rsidRPr="00D9274E">
              <w:rPr>
                <w:rFonts w:ascii="Tahoma" w:hAnsi="Tahoma" w:cs="Tahoma"/>
                <w:sz w:val="18"/>
                <w:szCs w:val="18"/>
              </w:rPr>
              <w:t>____________________________/____________/</w:t>
            </w:r>
          </w:p>
          <w:p w:rsidR="00B140EF" w:rsidRPr="00D9274E" w:rsidRDefault="00B140EF" w:rsidP="008A7324">
            <w:pPr>
              <w:spacing w:after="0"/>
              <w:rPr>
                <w:rFonts w:ascii="Tahoma" w:hAnsi="Tahoma" w:cs="Tahoma"/>
                <w:b/>
                <w:sz w:val="18"/>
                <w:szCs w:val="18"/>
              </w:rPr>
            </w:pPr>
            <w:r w:rsidRPr="00D9274E">
              <w:rPr>
                <w:rFonts w:ascii="Tahoma" w:hAnsi="Tahoma" w:cs="Tahoma"/>
                <w:sz w:val="18"/>
                <w:szCs w:val="18"/>
              </w:rPr>
              <w:t>МП</w:t>
            </w:r>
          </w:p>
        </w:tc>
      </w:tr>
    </w:tbl>
    <w:p w:rsidR="00730EA2" w:rsidRDefault="00CA29AC"/>
    <w:sectPr w:rsidR="00730E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D42799"/>
    <w:multiLevelType w:val="hybridMultilevel"/>
    <w:tmpl w:val="9444911A"/>
    <w:lvl w:ilvl="0" w:tplc="4CEC573E">
      <w:start w:val="1"/>
      <w:numFmt w:val="russianLower"/>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RWNwFJnT3x78jXcu33IEuU1z6pBYwk1UIE5rSJok8T/ZZh/Ngly05pWjbiioiIpaGFqKBon3NVT4r6F7iG7kRQ==" w:salt="AcxCxSbvRq+ybZBdsPz4IQ=="/>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E8B"/>
    <w:rsid w:val="000C3517"/>
    <w:rsid w:val="002B1A2D"/>
    <w:rsid w:val="004905AB"/>
    <w:rsid w:val="00603E8B"/>
    <w:rsid w:val="00B140EF"/>
    <w:rsid w:val="00CA29AC"/>
    <w:rsid w:val="00DA2024"/>
    <w:rsid w:val="00F909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2C7973-CA84-4D3A-9B45-5ADF96E9F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40E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40EF"/>
    <w:pPr>
      <w:spacing w:after="0" w:line="240" w:lineRule="auto"/>
      <w:ind w:left="720"/>
      <w:contextualSpacing/>
    </w:pPr>
    <w:rPr>
      <w:rFonts w:ascii="Times New Roman" w:eastAsia="Times New Roman" w:hAnsi="Times New Roman" w:cs="Times New Roman"/>
      <w:sz w:val="24"/>
      <w:szCs w:val="24"/>
      <w:lang w:eastAsia="ru-RU"/>
    </w:rPr>
  </w:style>
  <w:style w:type="character" w:styleId="a4">
    <w:name w:val="Hyperlink"/>
    <w:basedOn w:val="a0"/>
    <w:unhideWhenUsed/>
    <w:rsid w:val="00B140EF"/>
    <w:rPr>
      <w:color w:val="0563C1" w:themeColor="hyperlink"/>
      <w:u w:val="single"/>
    </w:rPr>
  </w:style>
  <w:style w:type="paragraph" w:styleId="a5">
    <w:name w:val="Body Text"/>
    <w:basedOn w:val="a"/>
    <w:link w:val="a6"/>
    <w:unhideWhenUsed/>
    <w:rsid w:val="00B140EF"/>
    <w:pPr>
      <w:spacing w:after="120"/>
    </w:pPr>
    <w:rPr>
      <w:rFonts w:ascii="Calibri" w:eastAsia="Calibri" w:hAnsi="Calibri" w:cs="Times New Roman"/>
    </w:rPr>
  </w:style>
  <w:style w:type="character" w:customStyle="1" w:styleId="a6">
    <w:name w:val="Основной текст Знак"/>
    <w:basedOn w:val="a0"/>
    <w:link w:val="a5"/>
    <w:rsid w:val="00B140E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til@pecom.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5919</Words>
  <Characters>33744</Characters>
  <Application>Microsoft Office Word</Application>
  <DocSecurity>8</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Юдин Михаил Владимирович</dc:creator>
  <cp:keywords/>
  <dc:description/>
  <cp:lastModifiedBy>Юдин Михаил Владимирович</cp:lastModifiedBy>
  <cp:revision>9</cp:revision>
  <dcterms:created xsi:type="dcterms:W3CDTF">2016-03-02T12:28:00Z</dcterms:created>
  <dcterms:modified xsi:type="dcterms:W3CDTF">2016-09-28T15:38:00Z</dcterms:modified>
</cp:coreProperties>
</file>